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1B" w:rsidRDefault="00953575" w:rsidP="003A2474">
      <w:pPr>
        <w:tabs>
          <w:tab w:val="left" w:pos="858"/>
          <w:tab w:val="left" w:pos="2146"/>
        </w:tabs>
        <w:rPr>
          <w:b/>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8292465</wp:posOffset>
                </wp:positionH>
                <wp:positionV relativeFrom="paragraph">
                  <wp:posOffset>-642620</wp:posOffset>
                </wp:positionV>
                <wp:extent cx="1642110" cy="774700"/>
                <wp:effectExtent l="0" t="0" r="0" b="6350"/>
                <wp:wrapNone/>
                <wp:docPr id="2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77470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9C0" w:rsidRPr="002B6DC4" w:rsidRDefault="00C149C0" w:rsidP="00A90DF6">
                            <w:pPr>
                              <w:jc w:val="center"/>
                              <w:rPr>
                                <w:color w:val="FFFFFF"/>
                                <w:sz w:val="20"/>
                                <w:szCs w:val="20"/>
                              </w:rPr>
                            </w:pPr>
                            <w:r w:rsidRPr="002B6DC4">
                              <w:rPr>
                                <w:color w:val="FFFFFF"/>
                                <w:sz w:val="20"/>
                                <w:szCs w:val="20"/>
                              </w:rPr>
                              <w:t xml:space="preserve">This is </w:t>
                            </w:r>
                            <w:r w:rsidRPr="002B6DC4">
                              <w:rPr>
                                <w:b/>
                                <w:color w:val="FFFFFF"/>
                                <w:sz w:val="20"/>
                                <w:szCs w:val="20"/>
                                <w:u w:val="single"/>
                              </w:rPr>
                              <w:t>NOT</w:t>
                            </w:r>
                            <w:r w:rsidRPr="002B6DC4">
                              <w:rPr>
                                <w:color w:val="FFFFFF"/>
                                <w:sz w:val="20"/>
                                <w:szCs w:val="20"/>
                              </w:rPr>
                              <w:t xml:space="preserve"> an exhaustive list of symptoms and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6" type="#_x0000_t202" style="position:absolute;margin-left:652.95pt;margin-top:-50.6pt;width:129.3pt;height: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" fillcolor="#c0504d" stroked="f">
                <v:textbox>
                  <w:txbxContent>
                    <w:p w:rsidR="00C149C0" w:rsidRPr="002B6DC4" w:rsidRDefault="00C149C0" w:rsidP="00A90DF6">
                      <w:pPr>
                        <w:jc w:val="center"/>
                        <w:rPr>
                          <w:color w:val="FFFFFF"/>
                          <w:sz w:val="20"/>
                          <w:szCs w:val="20"/>
                        </w:rPr>
                      </w:pPr>
                      <w:r w:rsidRPr="002B6DC4">
                        <w:rPr>
                          <w:color w:val="FFFFFF"/>
                          <w:sz w:val="20"/>
                          <w:szCs w:val="20"/>
                        </w:rPr>
                        <w:t xml:space="preserve">This is </w:t>
                      </w:r>
                      <w:r w:rsidRPr="002B6DC4">
                        <w:rPr>
                          <w:b/>
                          <w:color w:val="FFFFFF"/>
                          <w:sz w:val="20"/>
                          <w:szCs w:val="20"/>
                          <w:u w:val="single"/>
                        </w:rPr>
                        <w:t>NOT</w:t>
                      </w:r>
                      <w:r w:rsidRPr="002B6DC4">
                        <w:rPr>
                          <w:color w:val="FFFFFF"/>
                          <w:sz w:val="20"/>
                          <w:szCs w:val="20"/>
                        </w:rPr>
                        <w:t xml:space="preserve"> an exhaustive list of symptoms and conditions</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2610485</wp:posOffset>
                </wp:positionH>
                <wp:positionV relativeFrom="paragraph">
                  <wp:posOffset>-752475</wp:posOffset>
                </wp:positionV>
                <wp:extent cx="5046345" cy="1237615"/>
                <wp:effectExtent l="0" t="0" r="1905" b="635"/>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1237615"/>
                        </a:xfrm>
                        <a:prstGeom prst="rect">
                          <a:avLst/>
                        </a:prstGeom>
                        <a:solidFill>
                          <a:srgbClr val="FABF8F"/>
                        </a:solidFill>
                        <a:ln>
                          <a:noFill/>
                        </a:ln>
                        <a:extLst>
                          <a:ext uri="{91240B29-F687-4F45-9708-019B960494DF}">
                            <a14:hiddenLine xmlns:a14="http://schemas.microsoft.com/office/drawing/2010/main" w="9525">
                              <a:solidFill>
                                <a:srgbClr val="BFBFBF"/>
                              </a:solidFill>
                              <a:miter lim="800000"/>
                              <a:headEnd/>
                              <a:tailEnd/>
                            </a14:hiddenLine>
                          </a:ext>
                        </a:extLst>
                      </wps:spPr>
                      <wps:txbx>
                        <w:txbxContent>
                          <w:p w:rsidR="00C149C0" w:rsidRPr="001C5270" w:rsidRDefault="00C149C0" w:rsidP="00A90DF6">
                            <w:pPr>
                              <w:autoSpaceDE w:val="0"/>
                              <w:autoSpaceDN w:val="0"/>
                              <w:adjustRightInd w:val="0"/>
                              <w:spacing w:after="0" w:line="240" w:lineRule="auto"/>
                              <w:jc w:val="center"/>
                              <w:rPr>
                                <w:rFonts w:ascii="Calibri,Bold" w:hAnsi="Calibri,Bold" w:cs="Calibri,Bold"/>
                                <w:b/>
                                <w:bCs/>
                                <w:sz w:val="28"/>
                                <w:szCs w:val="28"/>
                              </w:rPr>
                            </w:pPr>
                            <w:r w:rsidRPr="00C243AA">
                              <w:rPr>
                                <w:rFonts w:ascii="Arial" w:hAnsi="Arial" w:cs="Arial"/>
                                <w:b/>
                                <w:bCs/>
                                <w:sz w:val="28"/>
                                <w:szCs w:val="28"/>
                              </w:rPr>
                              <w:t>Patient</w:t>
                            </w:r>
                            <w:r>
                              <w:rPr>
                                <w:rFonts w:ascii="Calibri,Bold" w:hAnsi="Calibri,Bold" w:cs="Calibri,Bold"/>
                                <w:b/>
                                <w:bCs/>
                                <w:sz w:val="28"/>
                                <w:szCs w:val="28"/>
                              </w:rPr>
                              <w:t xml:space="preserve"> Presents Shoulder </w:t>
                            </w:r>
                            <w:r w:rsidRPr="001C5270">
                              <w:rPr>
                                <w:rFonts w:ascii="Calibri,Bold" w:hAnsi="Calibri,Bold" w:cs="Calibri,Bold"/>
                                <w:b/>
                                <w:bCs/>
                                <w:sz w:val="28"/>
                                <w:szCs w:val="28"/>
                              </w:rPr>
                              <w:t>Symptoms</w:t>
                            </w:r>
                            <w:r>
                              <w:rPr>
                                <w:rFonts w:ascii="Calibri,Bold" w:hAnsi="Calibri,Bold" w:cs="Calibri,Bold"/>
                                <w:b/>
                                <w:bCs/>
                                <w:sz w:val="28"/>
                                <w:szCs w:val="28"/>
                              </w:rPr>
                              <w:t xml:space="preserve"> (Pain, Stiffness, Weakness or Instability)</w:t>
                            </w:r>
                          </w:p>
                          <w:p w:rsidR="00C149C0" w:rsidRPr="006B17DA" w:rsidRDefault="00C149C0">
                            <w:pPr>
                              <w:rPr>
                                <w:rFonts w:ascii="Arial" w:hAnsi="Arial" w:cs="Arial"/>
                                <w:b/>
                                <w:sz w:val="18"/>
                                <w:szCs w:val="18"/>
                              </w:rPr>
                            </w:pPr>
                            <w:r w:rsidRPr="006B17DA">
                              <w:rPr>
                                <w:rFonts w:ascii="Arial" w:hAnsi="Arial" w:cs="Arial"/>
                                <w:b/>
                                <w:sz w:val="18"/>
                                <w:szCs w:val="18"/>
                              </w:rPr>
                              <w:t>If a patient presents with pain in the shoulder region, first of all determine if the source of the symptoms is from the shoulder or the neck. To do so, ask the patient to move their neck and then their shoulder, to see which influences the symptoms the most.</w:t>
                            </w:r>
                            <w:r>
                              <w:rPr>
                                <w:rFonts w:ascii="Arial" w:hAnsi="Arial" w:cs="Arial"/>
                                <w:b/>
                                <w:sz w:val="18"/>
                                <w:szCs w:val="18"/>
                              </w:rPr>
                              <w:t xml:space="preserve"> </w:t>
                            </w:r>
                            <w:r w:rsidRPr="006B17DA">
                              <w:rPr>
                                <w:rFonts w:ascii="Arial" w:hAnsi="Arial" w:cs="Arial"/>
                                <w:b/>
                                <w:sz w:val="18"/>
                                <w:szCs w:val="18"/>
                              </w:rPr>
                              <w:t>If the pain is aggravated more with neck movements, or there is reported paraesthesia into the hand, please follow the Spinal pathway</w:t>
                            </w:r>
                            <w:r>
                              <w:rPr>
                                <w:rFonts w:ascii="Arial" w:hAnsi="Arial" w:cs="Arial"/>
                                <w:b/>
                                <w:sz w:val="18"/>
                                <w:szCs w:val="18"/>
                              </w:rPr>
                              <w:t>.</w:t>
                            </w:r>
                          </w:p>
                          <w:p w:rsidR="00C149C0" w:rsidRPr="00C243AA" w:rsidRDefault="00C149C0">
                            <w:pP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7" style="position:absolute;margin-left:205.55pt;margin-top:-59.25pt;width:397.35pt;height:9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" fillcolor="#fabf8f" stroked="f" strokecolor="#bfbfbf">
                <v:textbox>
                  <w:txbxContent>
                    <w:p w:rsidR="00C149C0" w:rsidRPr="001C5270" w:rsidRDefault="00C149C0" w:rsidP="00A90DF6">
                      <w:pPr>
                        <w:autoSpaceDE w:val="0"/>
                        <w:autoSpaceDN w:val="0"/>
                        <w:adjustRightInd w:val="0"/>
                        <w:spacing w:after="0" w:line="240" w:lineRule="auto"/>
                        <w:jc w:val="center"/>
                        <w:rPr>
                          <w:rFonts w:ascii="Calibri,Bold" w:hAnsi="Calibri,Bold" w:cs="Calibri,Bold"/>
                          <w:b/>
                          <w:bCs/>
                          <w:sz w:val="28"/>
                          <w:szCs w:val="28"/>
                        </w:rPr>
                      </w:pPr>
                      <w:r w:rsidRPr="00C243AA">
                        <w:rPr>
                          <w:rFonts w:ascii="Arial" w:hAnsi="Arial" w:cs="Arial"/>
                          <w:b/>
                          <w:bCs/>
                          <w:sz w:val="28"/>
                          <w:szCs w:val="28"/>
                        </w:rPr>
                        <w:t>Patient</w:t>
                      </w:r>
                      <w:r>
                        <w:rPr>
                          <w:rFonts w:ascii="Calibri,Bold" w:hAnsi="Calibri,Bold" w:cs="Calibri,Bold"/>
                          <w:b/>
                          <w:bCs/>
                          <w:sz w:val="28"/>
                          <w:szCs w:val="28"/>
                        </w:rPr>
                        <w:t xml:space="preserve"> Presents Shoulder </w:t>
                      </w:r>
                      <w:r w:rsidRPr="001C5270">
                        <w:rPr>
                          <w:rFonts w:ascii="Calibri,Bold" w:hAnsi="Calibri,Bold" w:cs="Calibri,Bold"/>
                          <w:b/>
                          <w:bCs/>
                          <w:sz w:val="28"/>
                          <w:szCs w:val="28"/>
                        </w:rPr>
                        <w:t>Symptoms</w:t>
                      </w:r>
                      <w:r>
                        <w:rPr>
                          <w:rFonts w:ascii="Calibri,Bold" w:hAnsi="Calibri,Bold" w:cs="Calibri,Bold"/>
                          <w:b/>
                          <w:bCs/>
                          <w:sz w:val="28"/>
                          <w:szCs w:val="28"/>
                        </w:rPr>
                        <w:t xml:space="preserve"> (Pain, Stiffness, Weakness or Instability)</w:t>
                      </w:r>
                    </w:p>
                    <w:p w:rsidR="00C149C0" w:rsidRPr="006B17DA" w:rsidRDefault="00C149C0">
                      <w:pPr>
                        <w:rPr>
                          <w:rFonts w:ascii="Arial" w:hAnsi="Arial" w:cs="Arial"/>
                          <w:b/>
                          <w:sz w:val="18"/>
                          <w:szCs w:val="18"/>
                        </w:rPr>
                      </w:pPr>
                      <w:r w:rsidRPr="006B17DA">
                        <w:rPr>
                          <w:rFonts w:ascii="Arial" w:hAnsi="Arial" w:cs="Arial"/>
                          <w:b/>
                          <w:sz w:val="18"/>
                          <w:szCs w:val="18"/>
                        </w:rPr>
                        <w:t>If a patient presents with pain in the shoulder region, first of all determine if the source of the symptoms is from the shoulder or the neck. To do so, ask the patient to move their neck and then their shoulder, to see which influences the symptoms the most.</w:t>
                      </w:r>
                      <w:r>
                        <w:rPr>
                          <w:rFonts w:ascii="Arial" w:hAnsi="Arial" w:cs="Arial"/>
                          <w:b/>
                          <w:sz w:val="18"/>
                          <w:szCs w:val="18"/>
                        </w:rPr>
                        <w:t xml:space="preserve"> </w:t>
                      </w:r>
                      <w:r w:rsidRPr="006B17DA">
                        <w:rPr>
                          <w:rFonts w:ascii="Arial" w:hAnsi="Arial" w:cs="Arial"/>
                          <w:b/>
                          <w:sz w:val="18"/>
                          <w:szCs w:val="18"/>
                        </w:rPr>
                        <w:t>If the pain is aggravated more with neck movements, or there is reported paraesthesia into the hand, please follow the Spinal pathway</w:t>
                      </w:r>
                      <w:r>
                        <w:rPr>
                          <w:rFonts w:ascii="Arial" w:hAnsi="Arial" w:cs="Arial"/>
                          <w:b/>
                          <w:sz w:val="18"/>
                          <w:szCs w:val="18"/>
                        </w:rPr>
                        <w:t>.</w:t>
                      </w:r>
                    </w:p>
                    <w:p w:rsidR="00C149C0" w:rsidRPr="00C243AA" w:rsidRDefault="00C149C0">
                      <w:pPr>
                        <w:rPr>
                          <w:rFonts w:ascii="Arial" w:hAnsi="Arial" w:cs="Arial"/>
                          <w:b/>
                          <w:sz w:val="20"/>
                        </w:rPr>
                      </w:pP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-487680</wp:posOffset>
                </wp:positionH>
                <wp:positionV relativeFrom="paragraph">
                  <wp:posOffset>-549275</wp:posOffset>
                </wp:positionV>
                <wp:extent cx="2708910" cy="571500"/>
                <wp:effectExtent l="0" t="0" r="0" b="0"/>
                <wp:wrapNone/>
                <wp:docPr id="2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57150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9C0" w:rsidRPr="002B6DC4" w:rsidRDefault="00C149C0" w:rsidP="0051056A">
                            <w:pPr>
                              <w:jc w:val="center"/>
                              <w:rPr>
                                <w:b/>
                                <w:color w:val="FFFFFF"/>
                                <w:sz w:val="28"/>
                              </w:rPr>
                            </w:pPr>
                            <w:r>
                              <w:rPr>
                                <w:rFonts w:ascii="Calibri,Bold" w:hAnsi="Calibri,Bold" w:cs="Calibri,Bold"/>
                                <w:b/>
                                <w:bCs/>
                                <w:color w:val="FFFFFF"/>
                                <w:sz w:val="28"/>
                                <w:szCs w:val="28"/>
                              </w:rPr>
                              <w:t>Rotherham Shoulder</w:t>
                            </w:r>
                            <w:r w:rsidRPr="001D3E4A">
                              <w:rPr>
                                <w:rFonts w:ascii="Calibri,Bold" w:hAnsi="Calibri,Bold" w:cs="Calibri,Bold"/>
                                <w:b/>
                                <w:bCs/>
                                <w:color w:val="FFFFFF"/>
                                <w:sz w:val="28"/>
                                <w:szCs w:val="28"/>
                              </w:rPr>
                              <w:t xml:space="preserve"> Pathway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8" style="position:absolute;margin-left:-38.4pt;margin-top:-43.25pt;width:213.3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" fillcolor="#365f91" stroked="f">
                <v:textbox>
                  <w:txbxContent>
                    <w:p w:rsidR="00C149C0" w:rsidRPr="002B6DC4" w:rsidRDefault="00C149C0" w:rsidP="0051056A">
                      <w:pPr>
                        <w:jc w:val="center"/>
                        <w:rPr>
                          <w:b/>
                          <w:color w:val="FFFFFF"/>
                          <w:sz w:val="28"/>
                        </w:rPr>
                      </w:pPr>
                      <w:r>
                        <w:rPr>
                          <w:rFonts w:ascii="Calibri,Bold" w:hAnsi="Calibri,Bold" w:cs="Calibri,Bold"/>
                          <w:b/>
                          <w:bCs/>
                          <w:color w:val="FFFFFF"/>
                          <w:sz w:val="28"/>
                          <w:szCs w:val="28"/>
                        </w:rPr>
                        <w:t>Rotherham Shoulder</w:t>
                      </w:r>
                      <w:r w:rsidRPr="001D3E4A">
                        <w:rPr>
                          <w:rFonts w:ascii="Calibri,Bold" w:hAnsi="Calibri,Bold" w:cs="Calibri,Bold"/>
                          <w:b/>
                          <w:bCs/>
                          <w:color w:val="FFFFFF"/>
                          <w:sz w:val="28"/>
                          <w:szCs w:val="28"/>
                        </w:rPr>
                        <w:t xml:space="preserve"> Pathway</w:t>
                      </w:r>
                    </w:p>
                  </w:txbxContent>
                </v:textbox>
              </v:rect>
            </w:pict>
          </mc:Fallback>
        </mc:AlternateContent>
      </w:r>
    </w:p>
    <w:p w:rsidR="00C07F1B" w:rsidRDefault="00953575" w:rsidP="003A2474">
      <w:pPr>
        <w:tabs>
          <w:tab w:val="left" w:pos="858"/>
          <w:tab w:val="left" w:pos="2146"/>
        </w:tabs>
        <w:rPr>
          <w:b/>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5180330</wp:posOffset>
                </wp:positionH>
                <wp:positionV relativeFrom="paragraph">
                  <wp:posOffset>635</wp:posOffset>
                </wp:positionV>
                <wp:extent cx="635" cy="349885"/>
                <wp:effectExtent l="76200" t="0" r="75565" b="50165"/>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86323" id="_x0000_t32" coordsize="21600,21600" o:spt="32" o:oned="t" path="m,l21600,21600e" filled="f">
                <v:path arrowok="t" fillok="f" o:connecttype="none"/>
                <o:lock v:ext="edit" shapetype="t"/>
              </v:shapetype>
              <v:shape id="AutoShape 83" o:spid="_x0000_s1026" type="#_x0000_t32" style="position:absolute;margin-left:407.9pt;margin-top:.05pt;width:.05pt;height:2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">
                <v:stroke endarrow="block"/>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479425</wp:posOffset>
                </wp:positionH>
                <wp:positionV relativeFrom="paragraph">
                  <wp:posOffset>155575</wp:posOffset>
                </wp:positionV>
                <wp:extent cx="4694555" cy="635"/>
                <wp:effectExtent l="0" t="0" r="10795" b="37465"/>
                <wp:wrapNone/>
                <wp:docPr id="2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4555" cy="63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67706" id="AutoShape 84" o:spid="_x0000_s1026" type="#_x0000_t32" style="position:absolute;margin-left:37.75pt;margin-top:12.25pt;width:369.6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" strokecolor="red">
                <v:stroke dashstyle="dash"/>
              </v:shape>
            </w:pict>
          </mc:Fallback>
        </mc:AlternateContent>
      </w:r>
      <w:r>
        <w:rPr>
          <w:noProof/>
        </w:rPr>
        <mc:AlternateContent>
          <mc:Choice Requires="wps">
            <w:drawing>
              <wp:anchor distT="0" distB="0" distL="114298" distR="114298" simplePos="0" relativeHeight="251653120" behindDoc="0" locked="0" layoutInCell="1" allowOverlap="1">
                <wp:simplePos x="0" y="0"/>
                <wp:positionH relativeFrom="column">
                  <wp:posOffset>474979</wp:posOffset>
                </wp:positionH>
                <wp:positionV relativeFrom="paragraph">
                  <wp:posOffset>156210</wp:posOffset>
                </wp:positionV>
                <wp:extent cx="0" cy="194310"/>
                <wp:effectExtent l="76200" t="0" r="57150" b="53340"/>
                <wp:wrapNone/>
                <wp:docPr id="2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41E8D" id="AutoShape 85" o:spid="_x0000_s1026" type="#_x0000_t32" style="position:absolute;margin-left:37.4pt;margin-top:12.3pt;width:0;height:15.3pt;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" strokecolor="red">
                <v:stroke dashstyle="dash" endarrow="block"/>
              </v:shape>
            </w:pict>
          </mc:Fallback>
        </mc:AlternateContent>
      </w:r>
    </w:p>
    <w:p w:rsidR="00C07F1B" w:rsidRDefault="00953575" w:rsidP="00C0567E">
      <w:pPr>
        <w:tabs>
          <w:tab w:val="left" w:pos="858"/>
          <w:tab w:val="left" w:pos="2146"/>
        </w:tabs>
        <w:ind w:left="858" w:hanging="858"/>
        <w:jc w:val="center"/>
        <w:rPr>
          <w:b/>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1358265</wp:posOffset>
                </wp:positionH>
                <wp:positionV relativeFrom="paragraph">
                  <wp:posOffset>9525</wp:posOffset>
                </wp:positionV>
                <wp:extent cx="8673465" cy="360045"/>
                <wp:effectExtent l="0" t="0" r="0" b="1905"/>
                <wp:wrapNone/>
                <wp:docPr id="2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3465" cy="360045"/>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9C0" w:rsidRPr="00EF1D5B" w:rsidRDefault="00C149C0" w:rsidP="00EF1D5B">
                            <w:pPr>
                              <w:jc w:val="center"/>
                              <w:rPr>
                                <w:b/>
                                <w:sz w:val="32"/>
                              </w:rPr>
                            </w:pPr>
                            <w:r w:rsidRPr="00EF1D5B">
                              <w:rPr>
                                <w:b/>
                                <w:sz w:val="32"/>
                              </w:rPr>
                              <w:t>Primary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9" style="position:absolute;left:0;text-align:left;margin-left:106.95pt;margin-top:.75pt;width:682.9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" fillcolor="#9bbb59" stroked="f">
                <v:textbox>
                  <w:txbxContent>
                    <w:p w:rsidR="00C149C0" w:rsidRPr="00EF1D5B" w:rsidRDefault="00C149C0" w:rsidP="00EF1D5B">
                      <w:pPr>
                        <w:jc w:val="center"/>
                        <w:rPr>
                          <w:b/>
                          <w:sz w:val="32"/>
                        </w:rPr>
                      </w:pPr>
                      <w:r w:rsidRPr="00EF1D5B">
                        <w:rPr>
                          <w:b/>
                          <w:sz w:val="32"/>
                        </w:rPr>
                        <w:t>Primary Care</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-241300</wp:posOffset>
                </wp:positionH>
                <wp:positionV relativeFrom="paragraph">
                  <wp:posOffset>27305</wp:posOffset>
                </wp:positionV>
                <wp:extent cx="1520825" cy="342265"/>
                <wp:effectExtent l="0" t="0" r="3175" b="635"/>
                <wp:wrapNone/>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342265"/>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9C0" w:rsidRPr="00EF1D5B" w:rsidRDefault="00C149C0" w:rsidP="00EF1D5B">
                            <w:pPr>
                              <w:jc w:val="center"/>
                              <w:rPr>
                                <w:b/>
                                <w:sz w:val="32"/>
                              </w:rPr>
                            </w:pPr>
                            <w:r>
                              <w:rPr>
                                <w:b/>
                                <w:sz w:val="32"/>
                              </w:rPr>
                              <w:t>Secondary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0" style="position:absolute;left:0;text-align:left;margin-left:-19pt;margin-top:2.15pt;width:119.7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" fillcolor="#8db3e2" stroked="f">
                <v:textbox>
                  <w:txbxContent>
                    <w:p w:rsidR="00C149C0" w:rsidRPr="00EF1D5B" w:rsidRDefault="00C149C0" w:rsidP="00EF1D5B">
                      <w:pPr>
                        <w:jc w:val="center"/>
                        <w:rPr>
                          <w:b/>
                          <w:sz w:val="32"/>
                        </w:rPr>
                      </w:pPr>
                      <w:r>
                        <w:rPr>
                          <w:b/>
                          <w:sz w:val="32"/>
                        </w:rPr>
                        <w:t>Secondary Care</w:t>
                      </w:r>
                    </w:p>
                  </w:txbxContent>
                </v:textbox>
              </v:rect>
            </w:pict>
          </mc:Fallback>
        </mc:AlternateContent>
      </w:r>
    </w:p>
    <w:p w:rsidR="00C07F1B" w:rsidRDefault="00953575" w:rsidP="00202D90">
      <w:pPr>
        <w:tabs>
          <w:tab w:val="left" w:pos="14095"/>
        </w:tabs>
        <w:rPr>
          <w:b/>
          <w:sz w:val="24"/>
          <w:szCs w:val="24"/>
        </w:rPr>
      </w:pPr>
      <w:r>
        <w:rPr>
          <w:noProof/>
        </w:rPr>
        <mc:AlternateContent>
          <mc:Choice Requires="wps">
            <w:drawing>
              <wp:anchor distT="0" distB="0" distL="114300" distR="114300" simplePos="0" relativeHeight="251648000" behindDoc="0" locked="0" layoutInCell="1" allowOverlap="1">
                <wp:simplePos x="0" y="0"/>
                <wp:positionH relativeFrom="column">
                  <wp:posOffset>4830445</wp:posOffset>
                </wp:positionH>
                <wp:positionV relativeFrom="paragraph">
                  <wp:posOffset>80010</wp:posOffset>
                </wp:positionV>
                <wp:extent cx="1511935" cy="622935"/>
                <wp:effectExtent l="0" t="0" r="12065" b="24765"/>
                <wp:wrapNone/>
                <wp:docPr id="2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622935"/>
                        </a:xfrm>
                        <a:prstGeom prst="rect">
                          <a:avLst/>
                        </a:prstGeom>
                        <a:solidFill>
                          <a:srgbClr val="F2F2F2"/>
                        </a:solidFill>
                        <a:ln w="19050">
                          <a:solidFill>
                            <a:srgbClr val="92D050"/>
                          </a:solidFill>
                          <a:miter lim="800000"/>
                          <a:headEnd/>
                          <a:tailEnd/>
                        </a:ln>
                      </wps:spPr>
                      <wps:txbx>
                        <w:txbxContent>
                          <w:p w:rsidR="00C149C0" w:rsidRPr="00E46E49" w:rsidRDefault="00C149C0" w:rsidP="00521DFE">
                            <w:pPr>
                              <w:spacing w:after="0"/>
                              <w:jc w:val="center"/>
                              <w:rPr>
                                <w:b/>
                                <w:bCs/>
                                <w:sz w:val="20"/>
                                <w:szCs w:val="20"/>
                              </w:rPr>
                            </w:pPr>
                            <w:r w:rsidRPr="00E46E49">
                              <w:rPr>
                                <w:b/>
                                <w:bCs/>
                                <w:sz w:val="20"/>
                                <w:szCs w:val="20"/>
                              </w:rPr>
                              <w:t>Painful arc of movement.</w:t>
                            </w:r>
                          </w:p>
                          <w:p w:rsidR="00C149C0" w:rsidRPr="007B70F7" w:rsidRDefault="00521DFE" w:rsidP="00521DFE">
                            <w:pPr>
                              <w:spacing w:after="0"/>
                              <w:jc w:val="center"/>
                              <w:rPr>
                                <w:b/>
                                <w:bCs/>
                                <w:sz w:val="20"/>
                                <w:szCs w:val="20"/>
                              </w:rPr>
                            </w:pPr>
                            <w:r w:rsidRPr="007B70F7">
                              <w:rPr>
                                <w:b/>
                                <w:bCs/>
                                <w:sz w:val="20"/>
                                <w:szCs w:val="20"/>
                              </w:rPr>
                              <w:t>Sub acromial pain</w:t>
                            </w:r>
                          </w:p>
                          <w:p w:rsidR="00C149C0" w:rsidRPr="000F3E2F" w:rsidRDefault="00C149C0" w:rsidP="00DF0FA9">
                            <w:pPr>
                              <w:spacing w:after="0"/>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margin-left:380.35pt;margin-top:6.3pt;width:119.05pt;height:4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" fillcolor="#f2f2f2" strokecolor="#92d050" strokeweight="1.5pt">
                <v:textbox>
                  <w:txbxContent>
                    <w:p w:rsidR="00C149C0" w:rsidRPr="00E46E49" w:rsidRDefault="00C149C0" w:rsidP="00521DFE">
                      <w:pPr>
                        <w:spacing w:after="0"/>
                        <w:jc w:val="center"/>
                        <w:rPr>
                          <w:b/>
                          <w:bCs/>
                          <w:sz w:val="20"/>
                          <w:szCs w:val="20"/>
                        </w:rPr>
                      </w:pPr>
                      <w:r w:rsidRPr="00E46E49">
                        <w:rPr>
                          <w:b/>
                          <w:bCs/>
                          <w:sz w:val="20"/>
                          <w:szCs w:val="20"/>
                        </w:rPr>
                        <w:t>Painful arc of movement.</w:t>
                      </w:r>
                    </w:p>
                    <w:p w:rsidR="00C149C0" w:rsidRPr="007B70F7" w:rsidRDefault="00521DFE" w:rsidP="00521DFE">
                      <w:pPr>
                        <w:spacing w:after="0"/>
                        <w:jc w:val="center"/>
                        <w:rPr>
                          <w:b/>
                          <w:bCs/>
                          <w:sz w:val="20"/>
                          <w:szCs w:val="20"/>
                        </w:rPr>
                      </w:pPr>
                      <w:r w:rsidRPr="007B70F7">
                        <w:rPr>
                          <w:b/>
                          <w:bCs/>
                          <w:sz w:val="20"/>
                          <w:szCs w:val="20"/>
                        </w:rPr>
                        <w:t>Sub acromial pain</w:t>
                      </w:r>
                    </w:p>
                    <w:p w:rsidR="00C149C0" w:rsidRPr="000F3E2F" w:rsidRDefault="00C149C0" w:rsidP="00DF0FA9">
                      <w:pPr>
                        <w:spacing w:after="0"/>
                        <w:jc w:val="center"/>
                        <w:rPr>
                          <w:b/>
                          <w:bCs/>
                        </w:rPr>
                      </w:pPr>
                    </w:p>
                  </w:txbxContent>
                </v:textbox>
              </v:shape>
            </w:pict>
          </mc:Fallback>
        </mc:AlternateContent>
      </w:r>
      <w:r>
        <w:rPr>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8237220</wp:posOffset>
                </wp:positionH>
                <wp:positionV relativeFrom="paragraph">
                  <wp:posOffset>80010</wp:posOffset>
                </wp:positionV>
                <wp:extent cx="1626235" cy="622935"/>
                <wp:effectExtent l="0" t="0" r="12065" b="24765"/>
                <wp:wrapNone/>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622935"/>
                        </a:xfrm>
                        <a:prstGeom prst="rect">
                          <a:avLst/>
                        </a:prstGeom>
                        <a:solidFill>
                          <a:srgbClr val="F2F2F2"/>
                        </a:solidFill>
                        <a:ln w="19050">
                          <a:solidFill>
                            <a:srgbClr val="92D050"/>
                          </a:solidFill>
                          <a:miter lim="800000"/>
                          <a:headEnd/>
                          <a:tailEnd/>
                        </a:ln>
                      </wps:spPr>
                      <wps:txbx>
                        <w:txbxContent>
                          <w:p w:rsidR="00C149C0" w:rsidRPr="00E46E49" w:rsidRDefault="00C149C0" w:rsidP="00202D90">
                            <w:pPr>
                              <w:jc w:val="center"/>
                              <w:rPr>
                                <w:b/>
                                <w:sz w:val="20"/>
                                <w:szCs w:val="20"/>
                              </w:rPr>
                            </w:pPr>
                            <w:r w:rsidRPr="00E46E49">
                              <w:rPr>
                                <w:b/>
                                <w:sz w:val="20"/>
                                <w:szCs w:val="20"/>
                              </w:rPr>
                              <w:t>Unstable shoulder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2" type="#_x0000_t202" style="position:absolute;margin-left:648.6pt;margin-top:6.3pt;width:128.05pt;height:4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" fillcolor="#f2f2f2" strokecolor="#92d050" strokeweight="1.5pt">
                <v:textbox>
                  <w:txbxContent>
                    <w:p w:rsidR="00C149C0" w:rsidRPr="00E46E49" w:rsidRDefault="00C149C0" w:rsidP="00202D90">
                      <w:pPr>
                        <w:jc w:val="center"/>
                        <w:rPr>
                          <w:b/>
                          <w:sz w:val="20"/>
                          <w:szCs w:val="20"/>
                        </w:rPr>
                      </w:pPr>
                      <w:r w:rsidRPr="00E46E49">
                        <w:rPr>
                          <w:b/>
                          <w:sz w:val="20"/>
                          <w:szCs w:val="20"/>
                        </w:rPr>
                        <w:t>Unstable shoulder</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6464935</wp:posOffset>
                </wp:positionH>
                <wp:positionV relativeFrom="paragraph">
                  <wp:posOffset>80010</wp:posOffset>
                </wp:positionV>
                <wp:extent cx="1543050" cy="622935"/>
                <wp:effectExtent l="0" t="0" r="19050" b="24765"/>
                <wp:wrapNone/>
                <wp:docPr id="2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22935"/>
                        </a:xfrm>
                        <a:prstGeom prst="rect">
                          <a:avLst/>
                        </a:prstGeom>
                        <a:solidFill>
                          <a:srgbClr val="F2F2F2"/>
                        </a:solidFill>
                        <a:ln w="19050">
                          <a:solidFill>
                            <a:srgbClr val="92D050"/>
                          </a:solidFill>
                          <a:miter lim="800000"/>
                          <a:headEnd/>
                          <a:tailEnd/>
                        </a:ln>
                      </wps:spPr>
                      <wps:txbx>
                        <w:txbxContent>
                          <w:p w:rsidR="00C149C0" w:rsidRPr="00E46E49" w:rsidRDefault="00C149C0" w:rsidP="009F537B">
                            <w:pPr>
                              <w:spacing w:after="0"/>
                              <w:jc w:val="center"/>
                              <w:rPr>
                                <w:b/>
                                <w:bCs/>
                                <w:sz w:val="20"/>
                                <w:szCs w:val="20"/>
                              </w:rPr>
                            </w:pPr>
                            <w:r w:rsidRPr="00E46E49">
                              <w:rPr>
                                <w:b/>
                                <w:bCs/>
                                <w:sz w:val="20"/>
                                <w:szCs w:val="20"/>
                              </w:rPr>
                              <w:t>Pain at the tip of the shoulder.</w:t>
                            </w:r>
                          </w:p>
                          <w:p w:rsidR="00C149C0" w:rsidRPr="009D152E" w:rsidRDefault="00C149C0" w:rsidP="007D5336">
                            <w:pPr>
                              <w:spacing w:after="0"/>
                              <w:jc w:val="center"/>
                              <w:rPr>
                                <w:b/>
                                <w:bCs/>
                                <w:sz w:val="16"/>
                                <w:szCs w:val="16"/>
                              </w:rPr>
                            </w:pPr>
                            <w:r w:rsidRPr="009D152E">
                              <w:rPr>
                                <w:b/>
                                <w:bCs/>
                                <w:sz w:val="16"/>
                                <w:szCs w:val="16"/>
                              </w:rPr>
                              <w:t>Suspected AC joint p</w:t>
                            </w:r>
                            <w:r>
                              <w:rPr>
                                <w:b/>
                                <w:bCs/>
                                <w:sz w:val="16"/>
                                <w:szCs w:val="16"/>
                              </w:rPr>
                              <w:t>a</w:t>
                            </w:r>
                            <w:r w:rsidRPr="009D152E">
                              <w:rPr>
                                <w:b/>
                                <w:bCs/>
                                <w:sz w:val="16"/>
                                <w:szCs w:val="16"/>
                              </w:rPr>
                              <w:t>thology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3" type="#_x0000_t202" style="position:absolute;margin-left:509.05pt;margin-top:6.3pt;width:121.5pt;height:4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" fillcolor="#f2f2f2" strokecolor="#92d050" strokeweight="1.5pt">
                <v:textbox>
                  <w:txbxContent>
                    <w:p w:rsidR="00C149C0" w:rsidRPr="00E46E49" w:rsidRDefault="00C149C0" w:rsidP="009F537B">
                      <w:pPr>
                        <w:spacing w:after="0"/>
                        <w:jc w:val="center"/>
                        <w:rPr>
                          <w:b/>
                          <w:bCs/>
                          <w:sz w:val="20"/>
                          <w:szCs w:val="20"/>
                        </w:rPr>
                      </w:pPr>
                      <w:r w:rsidRPr="00E46E49">
                        <w:rPr>
                          <w:b/>
                          <w:bCs/>
                          <w:sz w:val="20"/>
                          <w:szCs w:val="20"/>
                        </w:rPr>
                        <w:t>Pain at the tip of the shoulder.</w:t>
                      </w:r>
                    </w:p>
                    <w:p w:rsidR="00C149C0" w:rsidRPr="009D152E" w:rsidRDefault="00C149C0" w:rsidP="007D5336">
                      <w:pPr>
                        <w:spacing w:after="0"/>
                        <w:jc w:val="center"/>
                        <w:rPr>
                          <w:b/>
                          <w:bCs/>
                          <w:sz w:val="16"/>
                          <w:szCs w:val="16"/>
                        </w:rPr>
                      </w:pPr>
                      <w:r w:rsidRPr="009D152E">
                        <w:rPr>
                          <w:b/>
                          <w:bCs/>
                          <w:sz w:val="16"/>
                          <w:szCs w:val="16"/>
                        </w:rPr>
                        <w:t>Suspected AC joint p</w:t>
                      </w:r>
                      <w:r>
                        <w:rPr>
                          <w:b/>
                          <w:bCs/>
                          <w:sz w:val="16"/>
                          <w:szCs w:val="16"/>
                        </w:rPr>
                        <w:t>a</w:t>
                      </w:r>
                      <w:r w:rsidRPr="009D152E">
                        <w:rPr>
                          <w:b/>
                          <w:bCs/>
                          <w:sz w:val="16"/>
                          <w:szCs w:val="16"/>
                        </w:rPr>
                        <w:t>thology</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3071495</wp:posOffset>
                </wp:positionH>
                <wp:positionV relativeFrom="paragraph">
                  <wp:posOffset>80010</wp:posOffset>
                </wp:positionV>
                <wp:extent cx="1609090" cy="622935"/>
                <wp:effectExtent l="0" t="0" r="10160" b="24765"/>
                <wp:wrapNone/>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622935"/>
                        </a:xfrm>
                        <a:prstGeom prst="rect">
                          <a:avLst/>
                        </a:prstGeom>
                        <a:solidFill>
                          <a:srgbClr val="F2F2F2"/>
                        </a:solidFill>
                        <a:ln w="19050">
                          <a:solidFill>
                            <a:srgbClr val="92D050"/>
                          </a:solidFill>
                          <a:miter lim="800000"/>
                          <a:headEnd/>
                          <a:tailEnd/>
                        </a:ln>
                      </wps:spPr>
                      <wps:txbx>
                        <w:txbxContent>
                          <w:p w:rsidR="00C149C0" w:rsidRPr="000B5367" w:rsidRDefault="00C149C0" w:rsidP="00BB2ACE">
                            <w:pPr>
                              <w:spacing w:after="0"/>
                              <w:jc w:val="center"/>
                              <w:rPr>
                                <w:b/>
                                <w:bCs/>
                                <w:sz w:val="20"/>
                                <w:szCs w:val="20"/>
                              </w:rPr>
                            </w:pPr>
                            <w:r w:rsidRPr="000B5367">
                              <w:rPr>
                                <w:b/>
                                <w:bCs/>
                                <w:sz w:val="20"/>
                                <w:szCs w:val="20"/>
                              </w:rPr>
                              <w:t>Pain and weakness.</w:t>
                            </w:r>
                          </w:p>
                          <w:p w:rsidR="00C149C0" w:rsidRPr="000B5367" w:rsidRDefault="00C149C0" w:rsidP="00BB2ACE">
                            <w:pPr>
                              <w:spacing w:after="0"/>
                              <w:jc w:val="center"/>
                              <w:rPr>
                                <w:b/>
                                <w:bCs/>
                                <w:sz w:val="20"/>
                                <w:szCs w:val="20"/>
                              </w:rPr>
                            </w:pPr>
                            <w:r w:rsidRPr="000B5367">
                              <w:rPr>
                                <w:b/>
                                <w:bCs/>
                                <w:sz w:val="20"/>
                                <w:szCs w:val="20"/>
                              </w:rPr>
                              <w:t>Suspected Rotator cuff</w:t>
                            </w:r>
                            <w:r>
                              <w:rPr>
                                <w:b/>
                                <w:bCs/>
                                <w:sz w:val="24"/>
                                <w:szCs w:val="28"/>
                              </w:rPr>
                              <w:t xml:space="preserve"> </w:t>
                            </w:r>
                            <w:r w:rsidRPr="000B5367">
                              <w:rPr>
                                <w:b/>
                                <w:bCs/>
                                <w:sz w:val="20"/>
                                <w:szCs w:val="20"/>
                              </w:rPr>
                              <w:t>pathology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4" type="#_x0000_t202" style="position:absolute;margin-left:241.85pt;margin-top:6.3pt;width:126.7pt;height:4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" fillcolor="#f2f2f2" strokecolor="#92d050" strokeweight="1.5pt">
                <v:textbox>
                  <w:txbxContent>
                    <w:p w:rsidR="00C149C0" w:rsidRPr="000B5367" w:rsidRDefault="00C149C0" w:rsidP="00BB2ACE">
                      <w:pPr>
                        <w:spacing w:after="0"/>
                        <w:jc w:val="center"/>
                        <w:rPr>
                          <w:b/>
                          <w:bCs/>
                          <w:sz w:val="20"/>
                          <w:szCs w:val="20"/>
                        </w:rPr>
                      </w:pPr>
                      <w:r w:rsidRPr="000B5367">
                        <w:rPr>
                          <w:b/>
                          <w:bCs/>
                          <w:sz w:val="20"/>
                          <w:szCs w:val="20"/>
                        </w:rPr>
                        <w:t>Pain and weakness.</w:t>
                      </w:r>
                    </w:p>
                    <w:p w:rsidR="00C149C0" w:rsidRPr="000B5367" w:rsidRDefault="00C149C0" w:rsidP="00BB2ACE">
                      <w:pPr>
                        <w:spacing w:after="0"/>
                        <w:jc w:val="center"/>
                        <w:rPr>
                          <w:b/>
                          <w:bCs/>
                          <w:sz w:val="20"/>
                          <w:szCs w:val="20"/>
                        </w:rPr>
                      </w:pPr>
                      <w:r w:rsidRPr="000B5367">
                        <w:rPr>
                          <w:b/>
                          <w:bCs/>
                          <w:sz w:val="20"/>
                          <w:szCs w:val="20"/>
                        </w:rPr>
                        <w:t>Suspected Rotator cuff</w:t>
                      </w:r>
                      <w:r>
                        <w:rPr>
                          <w:b/>
                          <w:bCs/>
                          <w:sz w:val="24"/>
                          <w:szCs w:val="28"/>
                        </w:rPr>
                        <w:t xml:space="preserve"> </w:t>
                      </w:r>
                      <w:r w:rsidRPr="000B5367">
                        <w:rPr>
                          <w:b/>
                          <w:bCs/>
                          <w:sz w:val="20"/>
                          <w:szCs w:val="20"/>
                        </w:rPr>
                        <w:t>pathology</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-285115</wp:posOffset>
                </wp:positionH>
                <wp:positionV relativeFrom="paragraph">
                  <wp:posOffset>161290</wp:posOffset>
                </wp:positionV>
                <wp:extent cx="1556385" cy="541655"/>
                <wp:effectExtent l="0" t="0" r="24765" b="10795"/>
                <wp:wrapNone/>
                <wp:docPr id="1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541655"/>
                        </a:xfrm>
                        <a:prstGeom prst="rect">
                          <a:avLst/>
                        </a:prstGeom>
                        <a:solidFill>
                          <a:srgbClr val="F2F2F2"/>
                        </a:solidFill>
                        <a:ln w="19050">
                          <a:solidFill>
                            <a:srgbClr val="0070C0"/>
                          </a:solidFill>
                          <a:miter lim="800000"/>
                          <a:headEnd/>
                          <a:tailEnd/>
                        </a:ln>
                      </wps:spPr>
                      <wps:txbx>
                        <w:txbxContent>
                          <w:p w:rsidR="00C149C0" w:rsidRPr="00B7383B" w:rsidRDefault="00C149C0" w:rsidP="00951A10">
                            <w:pPr>
                              <w:spacing w:after="0"/>
                              <w:jc w:val="center"/>
                              <w:rPr>
                                <w:b/>
                                <w:bCs/>
                                <w:sz w:val="24"/>
                                <w:szCs w:val="28"/>
                              </w:rPr>
                            </w:pPr>
                            <w:r w:rsidRPr="00B7383B">
                              <w:rPr>
                                <w:b/>
                                <w:bCs/>
                                <w:sz w:val="24"/>
                                <w:szCs w:val="28"/>
                              </w:rPr>
                              <w:t xml:space="preserve">Urgent Care Pathway </w:t>
                            </w:r>
                          </w:p>
                          <w:p w:rsidR="00C149C0" w:rsidRPr="00B7383B" w:rsidRDefault="00C149C0" w:rsidP="00951A10">
                            <w:pPr>
                              <w:spacing w:after="0"/>
                              <w:jc w:val="center"/>
                              <w:rPr>
                                <w:b/>
                                <w:bCs/>
                                <w:szCs w:val="28"/>
                              </w:rPr>
                            </w:pPr>
                            <w:r w:rsidRPr="00B7383B">
                              <w:rPr>
                                <w:bCs/>
                                <w:szCs w:val="28"/>
                              </w:rPr>
                              <w:t>(Refer the following)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5" type="#_x0000_t202" style="position:absolute;margin-left:-22.45pt;margin-top:12.7pt;width:122.55pt;height:4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" fillcolor="#f2f2f2" strokecolor="#0070c0" strokeweight="1.5pt">
                <v:textbox>
                  <w:txbxContent>
                    <w:p w:rsidR="00C149C0" w:rsidRPr="00B7383B" w:rsidRDefault="00C149C0" w:rsidP="00951A10">
                      <w:pPr>
                        <w:spacing w:after="0"/>
                        <w:jc w:val="center"/>
                        <w:rPr>
                          <w:b/>
                          <w:bCs/>
                          <w:sz w:val="24"/>
                          <w:szCs w:val="28"/>
                        </w:rPr>
                      </w:pPr>
                      <w:r w:rsidRPr="00B7383B">
                        <w:rPr>
                          <w:b/>
                          <w:bCs/>
                          <w:sz w:val="24"/>
                          <w:szCs w:val="28"/>
                        </w:rPr>
                        <w:t xml:space="preserve">Urgent Care Pathway </w:t>
                      </w:r>
                    </w:p>
                    <w:p w:rsidR="00C149C0" w:rsidRPr="00B7383B" w:rsidRDefault="00C149C0" w:rsidP="00951A10">
                      <w:pPr>
                        <w:spacing w:after="0"/>
                        <w:jc w:val="center"/>
                        <w:rPr>
                          <w:b/>
                          <w:bCs/>
                          <w:szCs w:val="28"/>
                        </w:rPr>
                      </w:pPr>
                      <w:r w:rsidRPr="00B7383B">
                        <w:rPr>
                          <w:bCs/>
                          <w:szCs w:val="28"/>
                        </w:rPr>
                        <w:t>(Refer the following)</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1387475</wp:posOffset>
                </wp:positionH>
                <wp:positionV relativeFrom="paragraph">
                  <wp:posOffset>80010</wp:posOffset>
                </wp:positionV>
                <wp:extent cx="1529715" cy="622935"/>
                <wp:effectExtent l="0" t="0" r="13335" b="24765"/>
                <wp:wrapNone/>
                <wp:docPr id="1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622935"/>
                        </a:xfrm>
                        <a:prstGeom prst="rect">
                          <a:avLst/>
                        </a:prstGeom>
                        <a:solidFill>
                          <a:srgbClr val="F2F2F2"/>
                        </a:solidFill>
                        <a:ln w="19050">
                          <a:solidFill>
                            <a:srgbClr val="92D050"/>
                          </a:solidFill>
                          <a:miter lim="800000"/>
                          <a:headEnd/>
                          <a:tailEnd/>
                        </a:ln>
                      </wps:spPr>
                      <wps:txbx>
                        <w:txbxContent>
                          <w:p w:rsidR="00C149C0" w:rsidRPr="00E46E49" w:rsidRDefault="00C149C0" w:rsidP="00153FC2">
                            <w:pPr>
                              <w:spacing w:after="0"/>
                              <w:jc w:val="center"/>
                              <w:rPr>
                                <w:b/>
                                <w:bCs/>
                                <w:sz w:val="20"/>
                                <w:szCs w:val="20"/>
                              </w:rPr>
                            </w:pPr>
                            <w:r w:rsidRPr="00E46E49">
                              <w:rPr>
                                <w:b/>
                                <w:bCs/>
                                <w:sz w:val="20"/>
                                <w:szCs w:val="20"/>
                              </w:rPr>
                              <w:t>Stiff Shoulders</w:t>
                            </w:r>
                          </w:p>
                          <w:p w:rsidR="00C149C0" w:rsidRPr="00346CEB" w:rsidRDefault="00C149C0" w:rsidP="00153FC2">
                            <w:pPr>
                              <w:spacing w:after="0"/>
                              <w:jc w:val="center"/>
                              <w:rPr>
                                <w:b/>
                                <w:bCs/>
                                <w:sz w:val="18"/>
                                <w:szCs w:val="18"/>
                              </w:rPr>
                            </w:pPr>
                            <w:r w:rsidRPr="00346CEB">
                              <w:rPr>
                                <w:b/>
                                <w:bCs/>
                                <w:sz w:val="18"/>
                                <w:szCs w:val="18"/>
                              </w:rPr>
                              <w:t>Lack of passive external rotation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margin-left:109.25pt;margin-top:6.3pt;width:120.45pt;height:49.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" fillcolor="#f2f2f2" strokecolor="#92d050" strokeweight="1.5pt">
                <v:textbox>
                  <w:txbxContent>
                    <w:p w:rsidR="00C149C0" w:rsidRPr="00E46E49" w:rsidRDefault="00C149C0" w:rsidP="00153FC2">
                      <w:pPr>
                        <w:spacing w:after="0"/>
                        <w:jc w:val="center"/>
                        <w:rPr>
                          <w:b/>
                          <w:bCs/>
                          <w:sz w:val="20"/>
                          <w:szCs w:val="20"/>
                        </w:rPr>
                      </w:pPr>
                      <w:r w:rsidRPr="00E46E49">
                        <w:rPr>
                          <w:b/>
                          <w:bCs/>
                          <w:sz w:val="20"/>
                          <w:szCs w:val="20"/>
                        </w:rPr>
                        <w:t>Stiff Shoulders</w:t>
                      </w:r>
                    </w:p>
                    <w:p w:rsidR="00C149C0" w:rsidRPr="00346CEB" w:rsidRDefault="00C149C0" w:rsidP="00153FC2">
                      <w:pPr>
                        <w:spacing w:after="0"/>
                        <w:jc w:val="center"/>
                        <w:rPr>
                          <w:b/>
                          <w:bCs/>
                          <w:sz w:val="18"/>
                          <w:szCs w:val="18"/>
                        </w:rPr>
                      </w:pPr>
                      <w:r w:rsidRPr="00346CEB">
                        <w:rPr>
                          <w:b/>
                          <w:bCs/>
                          <w:sz w:val="18"/>
                          <w:szCs w:val="18"/>
                        </w:rPr>
                        <w:t>Lack of passive external rotation</w:t>
                      </w:r>
                    </w:p>
                  </w:txbxContent>
                </v:textbox>
              </v:shape>
            </w:pict>
          </mc:Fallback>
        </mc:AlternateContent>
      </w:r>
      <w:r w:rsidR="00202D90">
        <w:rPr>
          <w:b/>
          <w:sz w:val="24"/>
          <w:szCs w:val="24"/>
        </w:rPr>
        <w:tab/>
      </w:r>
    </w:p>
    <w:p w:rsidR="00C07F1B" w:rsidRDefault="00C07F1B" w:rsidP="003A2474">
      <w:pPr>
        <w:tabs>
          <w:tab w:val="left" w:pos="858"/>
          <w:tab w:val="left" w:pos="2146"/>
        </w:tabs>
        <w:rPr>
          <w:b/>
          <w:sz w:val="24"/>
          <w:szCs w:val="24"/>
        </w:rPr>
      </w:pPr>
    </w:p>
    <w:p w:rsidR="00102E70" w:rsidRPr="003A2474" w:rsidRDefault="00953575" w:rsidP="003A2474">
      <w:pPr>
        <w:tabs>
          <w:tab w:val="left" w:pos="858"/>
          <w:tab w:val="left" w:pos="2146"/>
        </w:tabs>
        <w:rPr>
          <w:b/>
          <w:sz w:val="24"/>
          <w:szCs w:val="24"/>
        </w:r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8237220</wp:posOffset>
                </wp:positionH>
                <wp:positionV relativeFrom="paragraph">
                  <wp:posOffset>80645</wp:posOffset>
                </wp:positionV>
                <wp:extent cx="1626235" cy="4815840"/>
                <wp:effectExtent l="0" t="0" r="12065" b="22860"/>
                <wp:wrapNone/>
                <wp:docPr id="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4815840"/>
                        </a:xfrm>
                        <a:prstGeom prst="rect">
                          <a:avLst/>
                        </a:prstGeom>
                        <a:solidFill>
                          <a:srgbClr val="FFFFFF"/>
                        </a:solidFill>
                        <a:ln w="19050">
                          <a:solidFill>
                            <a:srgbClr val="92D050"/>
                          </a:solidFill>
                          <a:miter lim="800000"/>
                          <a:headEnd/>
                          <a:tailEnd/>
                        </a:ln>
                      </wps:spPr>
                      <wps:txbx>
                        <w:txbxContent>
                          <w:p w:rsidR="00C149C0" w:rsidRDefault="00C149C0" w:rsidP="008E205C">
                            <w:pPr>
                              <w:spacing w:after="0"/>
                              <w:jc w:val="center"/>
                              <w:rPr>
                                <w:rFonts w:ascii="Arial" w:hAnsi="Arial" w:cs="Arial"/>
                                <w:bCs/>
                                <w:sz w:val="18"/>
                                <w:szCs w:val="18"/>
                              </w:rPr>
                            </w:pPr>
                            <w:r w:rsidRPr="000B5367">
                              <w:rPr>
                                <w:rFonts w:ascii="Arial" w:hAnsi="Arial" w:cs="Arial"/>
                                <w:bCs/>
                                <w:sz w:val="18"/>
                                <w:szCs w:val="18"/>
                              </w:rPr>
                              <w:t xml:space="preserve">Investigations are not </w:t>
                            </w:r>
                            <w:r w:rsidR="00BF0188">
                              <w:rPr>
                                <w:rFonts w:ascii="Arial" w:hAnsi="Arial" w:cs="Arial"/>
                                <w:bCs/>
                                <w:sz w:val="18"/>
                                <w:szCs w:val="18"/>
                              </w:rPr>
                              <w:t xml:space="preserve">initially </w:t>
                            </w:r>
                            <w:r w:rsidRPr="000B5367">
                              <w:rPr>
                                <w:rFonts w:ascii="Arial" w:hAnsi="Arial" w:cs="Arial"/>
                                <w:bCs/>
                                <w:sz w:val="18"/>
                                <w:szCs w:val="18"/>
                              </w:rPr>
                              <w:t>indicated.</w:t>
                            </w:r>
                          </w:p>
                          <w:p w:rsidR="00C149C0" w:rsidRDefault="00C149C0" w:rsidP="008E205C">
                            <w:pPr>
                              <w:spacing w:after="0"/>
                              <w:jc w:val="center"/>
                              <w:rPr>
                                <w:rFonts w:ascii="Arial" w:hAnsi="Arial" w:cs="Arial"/>
                                <w:bCs/>
                                <w:sz w:val="18"/>
                                <w:szCs w:val="18"/>
                              </w:rPr>
                            </w:pPr>
                          </w:p>
                          <w:p w:rsidR="00C149C0" w:rsidRDefault="00C149C0" w:rsidP="008E205C">
                            <w:pPr>
                              <w:jc w:val="center"/>
                              <w:rPr>
                                <w:rFonts w:ascii="Arial" w:hAnsi="Arial" w:cs="Arial"/>
                                <w:bCs/>
                                <w:sz w:val="18"/>
                                <w:szCs w:val="18"/>
                              </w:rPr>
                            </w:pPr>
                            <w:r w:rsidRPr="000B5367">
                              <w:rPr>
                                <w:rFonts w:ascii="Arial" w:hAnsi="Arial" w:cs="Arial"/>
                                <w:bCs/>
                                <w:sz w:val="18"/>
                                <w:szCs w:val="18"/>
                              </w:rPr>
                              <w:t>Consider appropriate analgesia</w:t>
                            </w:r>
                          </w:p>
                          <w:p w:rsidR="00C149C0" w:rsidRDefault="00A11FE7" w:rsidP="008E205C">
                            <w:pPr>
                              <w:jc w:val="center"/>
                              <w:rPr>
                                <w:rFonts w:ascii="Arial" w:hAnsi="Arial" w:cs="Arial"/>
                                <w:bCs/>
                                <w:sz w:val="18"/>
                                <w:szCs w:val="18"/>
                              </w:rPr>
                            </w:pPr>
                            <w:r>
                              <w:rPr>
                                <w:rFonts w:ascii="Arial" w:hAnsi="Arial" w:cs="Arial"/>
                                <w:bCs/>
                                <w:sz w:val="18"/>
                                <w:szCs w:val="18"/>
                              </w:rPr>
                              <w:t>Referral should be to Orthopaedic triage service</w:t>
                            </w:r>
                            <w:r w:rsidR="00C149C0">
                              <w:rPr>
                                <w:rFonts w:ascii="Arial" w:hAnsi="Arial" w:cs="Arial"/>
                                <w:bCs/>
                                <w:sz w:val="18"/>
                                <w:szCs w:val="18"/>
                              </w:rPr>
                              <w:t xml:space="preserve"> unless this is a patient less than 25 years of age who has had a traumatic dislocation for the first time. In which case, referral should be directly to Orthopaedic consultant.</w:t>
                            </w:r>
                          </w:p>
                          <w:p w:rsidR="00C149C0" w:rsidRDefault="00C149C0" w:rsidP="008E205C">
                            <w:pPr>
                              <w:jc w:val="center"/>
                              <w:rPr>
                                <w:rFonts w:ascii="Arial" w:hAnsi="Arial" w:cs="Arial"/>
                                <w:bCs/>
                                <w:sz w:val="18"/>
                                <w:szCs w:val="18"/>
                              </w:rPr>
                            </w:pPr>
                          </w:p>
                          <w:p w:rsidR="00C149C0" w:rsidRDefault="00C149C0" w:rsidP="008E205C">
                            <w:pPr>
                              <w:jc w:val="center"/>
                              <w:rPr>
                                <w:rFonts w:ascii="Arial" w:hAnsi="Arial" w:cs="Arial"/>
                                <w:bCs/>
                                <w:sz w:val="18"/>
                                <w:szCs w:val="18"/>
                              </w:rPr>
                            </w:pPr>
                          </w:p>
                          <w:p w:rsidR="00C149C0" w:rsidRDefault="00C149C0" w:rsidP="008E205C">
                            <w:pPr>
                              <w:jc w:val="center"/>
                              <w:rPr>
                                <w:rFonts w:ascii="Arial" w:hAnsi="Arial" w:cs="Arial"/>
                                <w:bCs/>
                                <w:sz w:val="18"/>
                                <w:szCs w:val="18"/>
                              </w:rPr>
                            </w:pPr>
                          </w:p>
                          <w:p w:rsidR="003101E0" w:rsidRDefault="003101E0" w:rsidP="008E205C">
                            <w:pPr>
                              <w:jc w:val="center"/>
                              <w:rPr>
                                <w:rFonts w:ascii="Arial" w:hAnsi="Arial" w:cs="Arial"/>
                                <w:sz w:val="18"/>
                                <w:szCs w:val="18"/>
                              </w:rPr>
                            </w:pPr>
                          </w:p>
                          <w:p w:rsidR="00C149C0" w:rsidRDefault="000B7331" w:rsidP="008E205C">
                            <w:pPr>
                              <w:jc w:val="center"/>
                              <w:rPr>
                                <w:rFonts w:ascii="Arial" w:hAnsi="Arial" w:cs="Arial"/>
                                <w:sz w:val="18"/>
                                <w:szCs w:val="18"/>
                              </w:rPr>
                            </w:pPr>
                            <w:r w:rsidRPr="000B5367">
                              <w:rPr>
                                <w:rFonts w:ascii="Arial" w:hAnsi="Arial" w:cs="Arial"/>
                                <w:sz w:val="18"/>
                                <w:szCs w:val="18"/>
                              </w:rPr>
                              <w:t>Self-help</w:t>
                            </w:r>
                            <w:r w:rsidR="00C149C0" w:rsidRPr="000B5367">
                              <w:rPr>
                                <w:rFonts w:ascii="Arial" w:hAnsi="Arial" w:cs="Arial"/>
                                <w:sz w:val="18"/>
                                <w:szCs w:val="18"/>
                              </w:rPr>
                              <w:t xml:space="preserve">/patient education available from </w:t>
                            </w:r>
                          </w:p>
                          <w:p w:rsidR="00C149C0" w:rsidRPr="00041748" w:rsidRDefault="00745D5B" w:rsidP="008E205C">
                            <w:pPr>
                              <w:jc w:val="center"/>
                              <w:rPr>
                                <w:rFonts w:ascii="Arial" w:hAnsi="Arial" w:cs="Arial"/>
                                <w:sz w:val="16"/>
                                <w:szCs w:val="16"/>
                              </w:rPr>
                            </w:pPr>
                            <w:hyperlink r:id="rId8" w:history="1">
                              <w:r w:rsidR="00C149C0" w:rsidRPr="00041748">
                                <w:rPr>
                                  <w:rStyle w:val="Hyperlink"/>
                                  <w:rFonts w:ascii="Arial" w:hAnsi="Arial" w:cs="Arial"/>
                                  <w:sz w:val="16"/>
                                  <w:szCs w:val="16"/>
                                </w:rPr>
                                <w:t>http://www.therotherhamft.nhs.uk/orthopaedics/</w:t>
                              </w:r>
                            </w:hyperlink>
                          </w:p>
                          <w:p w:rsidR="008524D8" w:rsidRDefault="00745D5B" w:rsidP="00781291">
                            <w:pPr>
                              <w:jc w:val="center"/>
                              <w:rPr>
                                <w:rFonts w:ascii="Arial" w:hAnsi="Arial" w:cs="Arial"/>
                                <w:sz w:val="16"/>
                                <w:szCs w:val="16"/>
                              </w:rPr>
                            </w:pPr>
                            <w:hyperlink r:id="rId9" w:history="1">
                              <w:r w:rsidR="008524D8" w:rsidRPr="004F2953">
                                <w:rPr>
                                  <w:rStyle w:val="Hyperlink"/>
                                  <w:rFonts w:ascii="Arial" w:hAnsi="Arial" w:cs="Arial"/>
                                  <w:sz w:val="16"/>
                                  <w:szCs w:val="16"/>
                                </w:rPr>
                                <w:t>https://bess.ac.uk/</w:t>
                              </w:r>
                            </w:hyperlink>
                          </w:p>
                          <w:p w:rsidR="00781291" w:rsidRPr="00041748" w:rsidRDefault="00781291" w:rsidP="00781291">
                            <w:pPr>
                              <w:jc w:val="center"/>
                              <w:rPr>
                                <w:rFonts w:ascii="Arial" w:hAnsi="Arial" w:cs="Arial"/>
                                <w:sz w:val="16"/>
                                <w:szCs w:val="16"/>
                              </w:rPr>
                            </w:pPr>
                            <w:r w:rsidRPr="00041748">
                              <w:rPr>
                                <w:rFonts w:ascii="Arial" w:hAnsi="Arial" w:cs="Arial"/>
                                <w:sz w:val="16"/>
                                <w:szCs w:val="16"/>
                              </w:rPr>
                              <w:t>www.arthritisresearchuk.org</w:t>
                            </w:r>
                          </w:p>
                          <w:p w:rsidR="00C149C0" w:rsidRDefault="00C149C0" w:rsidP="008E205C">
                            <w:pPr>
                              <w:rPr>
                                <w:szCs w:val="20"/>
                              </w:rPr>
                            </w:pPr>
                          </w:p>
                          <w:p w:rsidR="00511029" w:rsidRPr="00C07F1B" w:rsidRDefault="00511029" w:rsidP="008E205C">
                            <w:pPr>
                              <w:rPr>
                                <w:szCs w:val="20"/>
                              </w:rPr>
                            </w:pPr>
                            <w:r>
                              <w:rPr>
                                <w:szCs w:val="20"/>
                              </w:rPr>
                              <w:t>mar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37" type="#_x0000_t202" style="position:absolute;margin-left:648.6pt;margin-top:6.35pt;width:128.05pt;height:37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" strokecolor="#92d050" strokeweight="1.5pt">
                <v:textbox>
                  <w:txbxContent>
                    <w:p w:rsidR="00C149C0" w:rsidRDefault="00C149C0" w:rsidP="008E205C">
                      <w:pPr>
                        <w:spacing w:after="0"/>
                        <w:jc w:val="center"/>
                        <w:rPr>
                          <w:rFonts w:ascii="Arial" w:hAnsi="Arial" w:cs="Arial"/>
                          <w:bCs/>
                          <w:sz w:val="18"/>
                          <w:szCs w:val="18"/>
                        </w:rPr>
                      </w:pPr>
                      <w:r w:rsidRPr="000B5367">
                        <w:rPr>
                          <w:rFonts w:ascii="Arial" w:hAnsi="Arial" w:cs="Arial"/>
                          <w:bCs/>
                          <w:sz w:val="18"/>
                          <w:szCs w:val="18"/>
                        </w:rPr>
                        <w:t xml:space="preserve">Investigations are not </w:t>
                      </w:r>
                      <w:r w:rsidR="00BF0188">
                        <w:rPr>
                          <w:rFonts w:ascii="Arial" w:hAnsi="Arial" w:cs="Arial"/>
                          <w:bCs/>
                          <w:sz w:val="18"/>
                          <w:szCs w:val="18"/>
                        </w:rPr>
                        <w:t xml:space="preserve">initially </w:t>
                      </w:r>
                      <w:r w:rsidRPr="000B5367">
                        <w:rPr>
                          <w:rFonts w:ascii="Arial" w:hAnsi="Arial" w:cs="Arial"/>
                          <w:bCs/>
                          <w:sz w:val="18"/>
                          <w:szCs w:val="18"/>
                        </w:rPr>
                        <w:t>indicated.</w:t>
                      </w:r>
                    </w:p>
                    <w:p w:rsidR="00C149C0" w:rsidRDefault="00C149C0" w:rsidP="008E205C">
                      <w:pPr>
                        <w:spacing w:after="0"/>
                        <w:jc w:val="center"/>
                        <w:rPr>
                          <w:rFonts w:ascii="Arial" w:hAnsi="Arial" w:cs="Arial"/>
                          <w:bCs/>
                          <w:sz w:val="18"/>
                          <w:szCs w:val="18"/>
                        </w:rPr>
                      </w:pPr>
                    </w:p>
                    <w:p w:rsidR="00C149C0" w:rsidRDefault="00C149C0" w:rsidP="008E205C">
                      <w:pPr>
                        <w:jc w:val="center"/>
                        <w:rPr>
                          <w:rFonts w:ascii="Arial" w:hAnsi="Arial" w:cs="Arial"/>
                          <w:bCs/>
                          <w:sz w:val="18"/>
                          <w:szCs w:val="18"/>
                        </w:rPr>
                      </w:pPr>
                      <w:r w:rsidRPr="000B5367">
                        <w:rPr>
                          <w:rFonts w:ascii="Arial" w:hAnsi="Arial" w:cs="Arial"/>
                          <w:bCs/>
                          <w:sz w:val="18"/>
                          <w:szCs w:val="18"/>
                        </w:rPr>
                        <w:t>Consider appropriate analgesia</w:t>
                      </w:r>
                    </w:p>
                    <w:p w:rsidR="00C149C0" w:rsidRDefault="00A11FE7" w:rsidP="008E205C">
                      <w:pPr>
                        <w:jc w:val="center"/>
                        <w:rPr>
                          <w:rFonts w:ascii="Arial" w:hAnsi="Arial" w:cs="Arial"/>
                          <w:bCs/>
                          <w:sz w:val="18"/>
                          <w:szCs w:val="18"/>
                        </w:rPr>
                      </w:pPr>
                      <w:r>
                        <w:rPr>
                          <w:rFonts w:ascii="Arial" w:hAnsi="Arial" w:cs="Arial"/>
                          <w:bCs/>
                          <w:sz w:val="18"/>
                          <w:szCs w:val="18"/>
                        </w:rPr>
                        <w:t>Referral should be to Orthopaedic triage service</w:t>
                      </w:r>
                      <w:r w:rsidR="00C149C0">
                        <w:rPr>
                          <w:rFonts w:ascii="Arial" w:hAnsi="Arial" w:cs="Arial"/>
                          <w:bCs/>
                          <w:sz w:val="18"/>
                          <w:szCs w:val="18"/>
                        </w:rPr>
                        <w:t xml:space="preserve"> unless this is a patient less than 25 years of age who has had a traumatic dislocation for the first time. In which case, referral should be directly to Orthopaedic consultant.</w:t>
                      </w:r>
                    </w:p>
                    <w:p w:rsidR="00C149C0" w:rsidRDefault="00C149C0" w:rsidP="008E205C">
                      <w:pPr>
                        <w:jc w:val="center"/>
                        <w:rPr>
                          <w:rFonts w:ascii="Arial" w:hAnsi="Arial" w:cs="Arial"/>
                          <w:bCs/>
                          <w:sz w:val="18"/>
                          <w:szCs w:val="18"/>
                        </w:rPr>
                      </w:pPr>
                    </w:p>
                    <w:p w:rsidR="00C149C0" w:rsidRDefault="00C149C0" w:rsidP="008E205C">
                      <w:pPr>
                        <w:jc w:val="center"/>
                        <w:rPr>
                          <w:rFonts w:ascii="Arial" w:hAnsi="Arial" w:cs="Arial"/>
                          <w:bCs/>
                          <w:sz w:val="18"/>
                          <w:szCs w:val="18"/>
                        </w:rPr>
                      </w:pPr>
                    </w:p>
                    <w:p w:rsidR="00C149C0" w:rsidRDefault="00C149C0" w:rsidP="008E205C">
                      <w:pPr>
                        <w:jc w:val="center"/>
                        <w:rPr>
                          <w:rFonts w:ascii="Arial" w:hAnsi="Arial" w:cs="Arial"/>
                          <w:bCs/>
                          <w:sz w:val="18"/>
                          <w:szCs w:val="18"/>
                        </w:rPr>
                      </w:pPr>
                    </w:p>
                    <w:p w:rsidR="003101E0" w:rsidRDefault="003101E0" w:rsidP="008E205C">
                      <w:pPr>
                        <w:jc w:val="center"/>
                        <w:rPr>
                          <w:rFonts w:ascii="Arial" w:hAnsi="Arial" w:cs="Arial"/>
                          <w:sz w:val="18"/>
                          <w:szCs w:val="18"/>
                        </w:rPr>
                      </w:pPr>
                    </w:p>
                    <w:p w:rsidR="00C149C0" w:rsidRDefault="000B7331" w:rsidP="008E205C">
                      <w:pPr>
                        <w:jc w:val="center"/>
                        <w:rPr>
                          <w:rFonts w:ascii="Arial" w:hAnsi="Arial" w:cs="Arial"/>
                          <w:sz w:val="18"/>
                          <w:szCs w:val="18"/>
                        </w:rPr>
                      </w:pPr>
                      <w:r w:rsidRPr="000B5367">
                        <w:rPr>
                          <w:rFonts w:ascii="Arial" w:hAnsi="Arial" w:cs="Arial"/>
                          <w:sz w:val="18"/>
                          <w:szCs w:val="18"/>
                        </w:rPr>
                        <w:t>Self-help</w:t>
                      </w:r>
                      <w:r w:rsidR="00C149C0" w:rsidRPr="000B5367">
                        <w:rPr>
                          <w:rFonts w:ascii="Arial" w:hAnsi="Arial" w:cs="Arial"/>
                          <w:sz w:val="18"/>
                          <w:szCs w:val="18"/>
                        </w:rPr>
                        <w:t xml:space="preserve">/patient education available from </w:t>
                      </w:r>
                    </w:p>
                    <w:p w:rsidR="00C149C0" w:rsidRPr="00041748" w:rsidRDefault="00745D5B" w:rsidP="008E205C">
                      <w:pPr>
                        <w:jc w:val="center"/>
                        <w:rPr>
                          <w:rFonts w:ascii="Arial" w:hAnsi="Arial" w:cs="Arial"/>
                          <w:sz w:val="16"/>
                          <w:szCs w:val="16"/>
                        </w:rPr>
                      </w:pPr>
                      <w:hyperlink r:id="rId10" w:history="1">
                        <w:r w:rsidR="00C149C0" w:rsidRPr="00041748">
                          <w:rPr>
                            <w:rStyle w:val="Hyperlink"/>
                            <w:rFonts w:ascii="Arial" w:hAnsi="Arial" w:cs="Arial"/>
                            <w:sz w:val="16"/>
                            <w:szCs w:val="16"/>
                          </w:rPr>
                          <w:t>http://www.therotherhamft.nhs.uk/orthopaedics/</w:t>
                        </w:r>
                      </w:hyperlink>
                    </w:p>
                    <w:p w:rsidR="008524D8" w:rsidRDefault="00745D5B" w:rsidP="00781291">
                      <w:pPr>
                        <w:jc w:val="center"/>
                        <w:rPr>
                          <w:rFonts w:ascii="Arial" w:hAnsi="Arial" w:cs="Arial"/>
                          <w:sz w:val="16"/>
                          <w:szCs w:val="16"/>
                        </w:rPr>
                      </w:pPr>
                      <w:hyperlink r:id="rId11" w:history="1">
                        <w:r w:rsidR="008524D8" w:rsidRPr="004F2953">
                          <w:rPr>
                            <w:rStyle w:val="Hyperlink"/>
                            <w:rFonts w:ascii="Arial" w:hAnsi="Arial" w:cs="Arial"/>
                            <w:sz w:val="16"/>
                            <w:szCs w:val="16"/>
                          </w:rPr>
                          <w:t>https://bess.ac.uk/</w:t>
                        </w:r>
                      </w:hyperlink>
                    </w:p>
                    <w:p w:rsidR="00781291" w:rsidRPr="00041748" w:rsidRDefault="00781291" w:rsidP="00781291">
                      <w:pPr>
                        <w:jc w:val="center"/>
                        <w:rPr>
                          <w:rFonts w:ascii="Arial" w:hAnsi="Arial" w:cs="Arial"/>
                          <w:sz w:val="16"/>
                          <w:szCs w:val="16"/>
                        </w:rPr>
                      </w:pPr>
                      <w:r w:rsidRPr="00041748">
                        <w:rPr>
                          <w:rFonts w:ascii="Arial" w:hAnsi="Arial" w:cs="Arial"/>
                          <w:sz w:val="16"/>
                          <w:szCs w:val="16"/>
                        </w:rPr>
                        <w:t>www.arthritisresearchuk.org</w:t>
                      </w:r>
                    </w:p>
                    <w:p w:rsidR="00C149C0" w:rsidRDefault="00C149C0" w:rsidP="008E205C">
                      <w:pPr>
                        <w:rPr>
                          <w:szCs w:val="20"/>
                        </w:rPr>
                      </w:pPr>
                    </w:p>
                    <w:p w:rsidR="00511029" w:rsidRPr="00C07F1B" w:rsidRDefault="00511029" w:rsidP="008E205C">
                      <w:pPr>
                        <w:rPr>
                          <w:szCs w:val="20"/>
                        </w:rPr>
                      </w:pPr>
                      <w:r>
                        <w:rPr>
                          <w:szCs w:val="20"/>
                        </w:rPr>
                        <w:t>mar</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6464935</wp:posOffset>
                </wp:positionH>
                <wp:positionV relativeFrom="paragraph">
                  <wp:posOffset>83185</wp:posOffset>
                </wp:positionV>
                <wp:extent cx="1543050" cy="4813300"/>
                <wp:effectExtent l="0" t="0" r="19050" b="25400"/>
                <wp:wrapNone/>
                <wp:docPr id="1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813300"/>
                        </a:xfrm>
                        <a:prstGeom prst="rect">
                          <a:avLst/>
                        </a:prstGeom>
                        <a:solidFill>
                          <a:srgbClr val="FFFFFF"/>
                        </a:solidFill>
                        <a:ln w="19050">
                          <a:solidFill>
                            <a:srgbClr val="92D050"/>
                          </a:solidFill>
                          <a:miter lim="800000"/>
                          <a:headEnd/>
                          <a:tailEnd/>
                        </a:ln>
                      </wps:spPr>
                      <wps:txbx>
                        <w:txbxContent>
                          <w:p w:rsidR="00C149C0" w:rsidRDefault="00C149C0" w:rsidP="00D75DF4">
                            <w:pPr>
                              <w:spacing w:after="0" w:line="240" w:lineRule="auto"/>
                              <w:jc w:val="center"/>
                              <w:rPr>
                                <w:rFonts w:ascii="Arial" w:hAnsi="Arial" w:cs="Arial"/>
                                <w:bCs/>
                                <w:sz w:val="18"/>
                                <w:szCs w:val="18"/>
                              </w:rPr>
                            </w:pPr>
                            <w:r>
                              <w:rPr>
                                <w:rFonts w:ascii="Arial" w:hAnsi="Arial" w:cs="Arial"/>
                                <w:bCs/>
                                <w:sz w:val="18"/>
                                <w:szCs w:val="18"/>
                              </w:rPr>
                              <w:t>An AC joint X-ray is appropriate.</w:t>
                            </w:r>
                          </w:p>
                          <w:p w:rsidR="00C149C0" w:rsidRDefault="00C149C0" w:rsidP="00D75DF4">
                            <w:pPr>
                              <w:spacing w:after="0" w:line="240" w:lineRule="auto"/>
                              <w:jc w:val="center"/>
                              <w:rPr>
                                <w:rFonts w:ascii="Arial" w:hAnsi="Arial" w:cs="Arial"/>
                                <w:bCs/>
                                <w:sz w:val="18"/>
                                <w:szCs w:val="18"/>
                              </w:rPr>
                            </w:pPr>
                          </w:p>
                          <w:p w:rsidR="00C149C0" w:rsidRDefault="00C149C0" w:rsidP="003A6A92">
                            <w:pPr>
                              <w:jc w:val="center"/>
                              <w:rPr>
                                <w:rFonts w:ascii="Arial" w:hAnsi="Arial" w:cs="Arial"/>
                                <w:bCs/>
                                <w:sz w:val="18"/>
                                <w:szCs w:val="18"/>
                              </w:rPr>
                            </w:pPr>
                            <w:r>
                              <w:rPr>
                                <w:rFonts w:ascii="Arial" w:hAnsi="Arial" w:cs="Arial"/>
                                <w:sz w:val="18"/>
                                <w:szCs w:val="18"/>
                              </w:rPr>
                              <w:t>C</w:t>
                            </w:r>
                            <w:r w:rsidRPr="000B5367">
                              <w:rPr>
                                <w:rFonts w:ascii="Arial" w:hAnsi="Arial" w:cs="Arial"/>
                                <w:sz w:val="18"/>
                                <w:szCs w:val="18"/>
                              </w:rPr>
                              <w:t>onsider management with active range of motion exercise, analgesia and NSAIDS.</w:t>
                            </w:r>
                          </w:p>
                          <w:p w:rsidR="00C149C0" w:rsidRDefault="00C149C0"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r>
                              <w:rPr>
                                <w:rFonts w:ascii="Arial" w:hAnsi="Arial" w:cs="Arial"/>
                                <w:bCs/>
                                <w:sz w:val="18"/>
                                <w:szCs w:val="18"/>
                              </w:rPr>
                              <w:t>If there is no improvement after 6 weeks referral should be to Physiotherapy.</w:t>
                            </w:r>
                          </w:p>
                          <w:p w:rsidR="003A6A92" w:rsidRDefault="003A6A92" w:rsidP="00ED7BAB">
                            <w:pPr>
                              <w:spacing w:after="0"/>
                              <w:jc w:val="center"/>
                              <w:rPr>
                                <w:rFonts w:ascii="Arial" w:hAnsi="Arial" w:cs="Arial"/>
                                <w:bCs/>
                                <w:sz w:val="18"/>
                                <w:szCs w:val="18"/>
                              </w:rPr>
                            </w:pPr>
                          </w:p>
                          <w:p w:rsidR="003A6A92" w:rsidRDefault="003A6A92" w:rsidP="00ED7BAB">
                            <w:pPr>
                              <w:spacing w:after="0"/>
                              <w:jc w:val="center"/>
                              <w:rPr>
                                <w:rFonts w:ascii="Arial" w:hAnsi="Arial" w:cs="Arial"/>
                                <w:bCs/>
                                <w:sz w:val="18"/>
                                <w:szCs w:val="18"/>
                              </w:rPr>
                            </w:pPr>
                          </w:p>
                          <w:p w:rsidR="003A6A92" w:rsidRDefault="003A6A92" w:rsidP="003A6A92">
                            <w:pPr>
                              <w:spacing w:after="0" w:line="240" w:lineRule="auto"/>
                              <w:jc w:val="center"/>
                              <w:rPr>
                                <w:rFonts w:ascii="Arial" w:hAnsi="Arial" w:cs="Arial"/>
                                <w:bCs/>
                                <w:sz w:val="18"/>
                                <w:szCs w:val="18"/>
                              </w:rPr>
                            </w:pPr>
                            <w:r>
                              <w:rPr>
                                <w:rFonts w:ascii="Arial" w:hAnsi="Arial" w:cs="Arial"/>
                                <w:bCs/>
                                <w:sz w:val="18"/>
                                <w:szCs w:val="18"/>
                              </w:rPr>
                              <w:t xml:space="preserve">Consider x1 injection into the AC joint, superiorly. </w:t>
                            </w:r>
                          </w:p>
                          <w:p w:rsidR="003A6A92" w:rsidRDefault="003A6A92"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p>
                          <w:p w:rsidR="003101E0" w:rsidRDefault="003101E0"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p>
                          <w:p w:rsidR="003101E0" w:rsidRDefault="000B7331" w:rsidP="003101E0">
                            <w:pPr>
                              <w:jc w:val="center"/>
                              <w:rPr>
                                <w:rFonts w:ascii="Arial" w:hAnsi="Arial" w:cs="Arial"/>
                                <w:sz w:val="18"/>
                                <w:szCs w:val="18"/>
                              </w:rPr>
                            </w:pPr>
                            <w:r w:rsidRPr="000B5367">
                              <w:rPr>
                                <w:rFonts w:ascii="Arial" w:hAnsi="Arial" w:cs="Arial"/>
                                <w:sz w:val="18"/>
                                <w:szCs w:val="18"/>
                              </w:rPr>
                              <w:t>Self-help</w:t>
                            </w:r>
                            <w:r w:rsidR="00C149C0" w:rsidRPr="000B5367">
                              <w:rPr>
                                <w:rFonts w:ascii="Arial" w:hAnsi="Arial" w:cs="Arial"/>
                                <w:sz w:val="18"/>
                                <w:szCs w:val="18"/>
                              </w:rPr>
                              <w:t>/patient education available from</w:t>
                            </w:r>
                          </w:p>
                          <w:p w:rsidR="00C149C0" w:rsidRPr="00041748" w:rsidRDefault="00745D5B" w:rsidP="00ED7BAB">
                            <w:pPr>
                              <w:jc w:val="center"/>
                              <w:rPr>
                                <w:rFonts w:ascii="Arial" w:hAnsi="Arial" w:cs="Arial"/>
                                <w:sz w:val="16"/>
                                <w:szCs w:val="16"/>
                              </w:rPr>
                            </w:pPr>
                            <w:hyperlink r:id="rId12" w:history="1">
                              <w:r w:rsidR="00C149C0" w:rsidRPr="00041748">
                                <w:rPr>
                                  <w:rStyle w:val="Hyperlink"/>
                                  <w:rFonts w:ascii="Arial" w:hAnsi="Arial" w:cs="Arial"/>
                                  <w:sz w:val="16"/>
                                  <w:szCs w:val="16"/>
                                </w:rPr>
                                <w:t>http://www.therotherhamft.nhs.uk/orthopaedics/</w:t>
                              </w:r>
                            </w:hyperlink>
                          </w:p>
                          <w:p w:rsidR="008524D8" w:rsidRDefault="00745D5B" w:rsidP="00781291">
                            <w:pPr>
                              <w:jc w:val="center"/>
                              <w:rPr>
                                <w:rFonts w:ascii="Arial" w:hAnsi="Arial" w:cs="Arial"/>
                                <w:sz w:val="16"/>
                                <w:szCs w:val="16"/>
                              </w:rPr>
                            </w:pPr>
                            <w:hyperlink r:id="rId13" w:history="1">
                              <w:r w:rsidR="008524D8" w:rsidRPr="004F2953">
                                <w:rPr>
                                  <w:rStyle w:val="Hyperlink"/>
                                  <w:rFonts w:ascii="Arial" w:hAnsi="Arial" w:cs="Arial"/>
                                  <w:sz w:val="16"/>
                                  <w:szCs w:val="16"/>
                                </w:rPr>
                                <w:t>https://bess.ac.uk/</w:t>
                              </w:r>
                            </w:hyperlink>
                          </w:p>
                          <w:p w:rsidR="00781291" w:rsidRPr="00781291" w:rsidRDefault="00781291" w:rsidP="00781291">
                            <w:pPr>
                              <w:jc w:val="center"/>
                              <w:rPr>
                                <w:rFonts w:ascii="Arial" w:hAnsi="Arial" w:cs="Arial"/>
                                <w:sz w:val="16"/>
                                <w:szCs w:val="16"/>
                              </w:rPr>
                            </w:pPr>
                            <w:r w:rsidRPr="00041748">
                              <w:rPr>
                                <w:rFonts w:ascii="Arial" w:hAnsi="Arial" w:cs="Arial"/>
                                <w:sz w:val="16"/>
                                <w:szCs w:val="16"/>
                              </w:rPr>
                              <w:t>www.arthritisresearchuk.or</w:t>
                            </w:r>
                            <w:r w:rsidRPr="00781291">
                              <w:rPr>
                                <w:rFonts w:ascii="Arial" w:hAnsi="Arial" w:cs="Arial"/>
                                <w:sz w:val="16"/>
                                <w:szCs w:val="16"/>
                              </w:rPr>
                              <w:t>g</w:t>
                            </w:r>
                          </w:p>
                          <w:p w:rsidR="00C149C0" w:rsidRPr="00D75DF4" w:rsidRDefault="00C149C0" w:rsidP="00ED7BAB">
                            <w:pPr>
                              <w:spacing w:after="0" w:line="240" w:lineRule="auto"/>
                              <w:jc w:val="center"/>
                              <w:rPr>
                                <w:rFonts w:ascii="Arial" w:hAnsi="Arial" w:cs="Arial"/>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8" type="#_x0000_t202" style="position:absolute;margin-left:509.05pt;margin-top:6.55pt;width:121.5pt;height:3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" strokecolor="#92d050" strokeweight="1.5pt">
                <v:textbox>
                  <w:txbxContent>
                    <w:p w:rsidR="00C149C0" w:rsidRDefault="00C149C0" w:rsidP="00D75DF4">
                      <w:pPr>
                        <w:spacing w:after="0" w:line="240" w:lineRule="auto"/>
                        <w:jc w:val="center"/>
                        <w:rPr>
                          <w:rFonts w:ascii="Arial" w:hAnsi="Arial" w:cs="Arial"/>
                          <w:bCs/>
                          <w:sz w:val="18"/>
                          <w:szCs w:val="18"/>
                        </w:rPr>
                      </w:pPr>
                      <w:r>
                        <w:rPr>
                          <w:rFonts w:ascii="Arial" w:hAnsi="Arial" w:cs="Arial"/>
                          <w:bCs/>
                          <w:sz w:val="18"/>
                          <w:szCs w:val="18"/>
                        </w:rPr>
                        <w:t>An AC joint X-ray is appropriate.</w:t>
                      </w:r>
                    </w:p>
                    <w:p w:rsidR="00C149C0" w:rsidRDefault="00C149C0" w:rsidP="00D75DF4">
                      <w:pPr>
                        <w:spacing w:after="0" w:line="240" w:lineRule="auto"/>
                        <w:jc w:val="center"/>
                        <w:rPr>
                          <w:rFonts w:ascii="Arial" w:hAnsi="Arial" w:cs="Arial"/>
                          <w:bCs/>
                          <w:sz w:val="18"/>
                          <w:szCs w:val="18"/>
                        </w:rPr>
                      </w:pPr>
                    </w:p>
                    <w:p w:rsidR="00C149C0" w:rsidRDefault="00C149C0" w:rsidP="003A6A92">
                      <w:pPr>
                        <w:jc w:val="center"/>
                        <w:rPr>
                          <w:rFonts w:ascii="Arial" w:hAnsi="Arial" w:cs="Arial"/>
                          <w:bCs/>
                          <w:sz w:val="18"/>
                          <w:szCs w:val="18"/>
                        </w:rPr>
                      </w:pPr>
                      <w:r>
                        <w:rPr>
                          <w:rFonts w:ascii="Arial" w:hAnsi="Arial" w:cs="Arial"/>
                          <w:sz w:val="18"/>
                          <w:szCs w:val="18"/>
                        </w:rPr>
                        <w:t>C</w:t>
                      </w:r>
                      <w:r w:rsidRPr="000B5367">
                        <w:rPr>
                          <w:rFonts w:ascii="Arial" w:hAnsi="Arial" w:cs="Arial"/>
                          <w:sz w:val="18"/>
                          <w:szCs w:val="18"/>
                        </w:rPr>
                        <w:t>onsider management with active range of motion exercise, analgesia and NSAIDS.</w:t>
                      </w:r>
                    </w:p>
                    <w:p w:rsidR="00C149C0" w:rsidRDefault="00C149C0"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r>
                        <w:rPr>
                          <w:rFonts w:ascii="Arial" w:hAnsi="Arial" w:cs="Arial"/>
                          <w:bCs/>
                          <w:sz w:val="18"/>
                          <w:szCs w:val="18"/>
                        </w:rPr>
                        <w:t>If there is no improvement after 6 weeks referral should be to Physiotherapy.</w:t>
                      </w:r>
                    </w:p>
                    <w:p w:rsidR="003A6A92" w:rsidRDefault="003A6A92" w:rsidP="00ED7BAB">
                      <w:pPr>
                        <w:spacing w:after="0"/>
                        <w:jc w:val="center"/>
                        <w:rPr>
                          <w:rFonts w:ascii="Arial" w:hAnsi="Arial" w:cs="Arial"/>
                          <w:bCs/>
                          <w:sz w:val="18"/>
                          <w:szCs w:val="18"/>
                        </w:rPr>
                      </w:pPr>
                    </w:p>
                    <w:p w:rsidR="003A6A92" w:rsidRDefault="003A6A92" w:rsidP="00ED7BAB">
                      <w:pPr>
                        <w:spacing w:after="0"/>
                        <w:jc w:val="center"/>
                        <w:rPr>
                          <w:rFonts w:ascii="Arial" w:hAnsi="Arial" w:cs="Arial"/>
                          <w:bCs/>
                          <w:sz w:val="18"/>
                          <w:szCs w:val="18"/>
                        </w:rPr>
                      </w:pPr>
                    </w:p>
                    <w:p w:rsidR="003A6A92" w:rsidRDefault="003A6A92" w:rsidP="003A6A92">
                      <w:pPr>
                        <w:spacing w:after="0" w:line="240" w:lineRule="auto"/>
                        <w:jc w:val="center"/>
                        <w:rPr>
                          <w:rFonts w:ascii="Arial" w:hAnsi="Arial" w:cs="Arial"/>
                          <w:bCs/>
                          <w:sz w:val="18"/>
                          <w:szCs w:val="18"/>
                        </w:rPr>
                      </w:pPr>
                      <w:r>
                        <w:rPr>
                          <w:rFonts w:ascii="Arial" w:hAnsi="Arial" w:cs="Arial"/>
                          <w:bCs/>
                          <w:sz w:val="18"/>
                          <w:szCs w:val="18"/>
                        </w:rPr>
                        <w:t xml:space="preserve">Consider x1 injection into the AC joint, superiorly. </w:t>
                      </w:r>
                    </w:p>
                    <w:p w:rsidR="003A6A92" w:rsidRDefault="003A6A92"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p>
                    <w:p w:rsidR="003101E0" w:rsidRDefault="003101E0" w:rsidP="00ED7BAB">
                      <w:pPr>
                        <w:spacing w:after="0"/>
                        <w:jc w:val="center"/>
                        <w:rPr>
                          <w:rFonts w:ascii="Arial" w:hAnsi="Arial" w:cs="Arial"/>
                          <w:bCs/>
                          <w:sz w:val="18"/>
                          <w:szCs w:val="18"/>
                        </w:rPr>
                      </w:pPr>
                    </w:p>
                    <w:p w:rsidR="00C149C0" w:rsidRDefault="00C149C0" w:rsidP="00ED7BAB">
                      <w:pPr>
                        <w:spacing w:after="0"/>
                        <w:jc w:val="center"/>
                        <w:rPr>
                          <w:rFonts w:ascii="Arial" w:hAnsi="Arial" w:cs="Arial"/>
                          <w:bCs/>
                          <w:sz w:val="18"/>
                          <w:szCs w:val="18"/>
                        </w:rPr>
                      </w:pPr>
                    </w:p>
                    <w:p w:rsidR="003101E0" w:rsidRDefault="000B7331" w:rsidP="003101E0">
                      <w:pPr>
                        <w:jc w:val="center"/>
                        <w:rPr>
                          <w:rFonts w:ascii="Arial" w:hAnsi="Arial" w:cs="Arial"/>
                          <w:sz w:val="18"/>
                          <w:szCs w:val="18"/>
                        </w:rPr>
                      </w:pPr>
                      <w:r w:rsidRPr="000B5367">
                        <w:rPr>
                          <w:rFonts w:ascii="Arial" w:hAnsi="Arial" w:cs="Arial"/>
                          <w:sz w:val="18"/>
                          <w:szCs w:val="18"/>
                        </w:rPr>
                        <w:t>Self-help</w:t>
                      </w:r>
                      <w:r w:rsidR="00C149C0" w:rsidRPr="000B5367">
                        <w:rPr>
                          <w:rFonts w:ascii="Arial" w:hAnsi="Arial" w:cs="Arial"/>
                          <w:sz w:val="18"/>
                          <w:szCs w:val="18"/>
                        </w:rPr>
                        <w:t>/patient education available from</w:t>
                      </w:r>
                    </w:p>
                    <w:p w:rsidR="00C149C0" w:rsidRPr="00041748" w:rsidRDefault="00745D5B" w:rsidP="00ED7BAB">
                      <w:pPr>
                        <w:jc w:val="center"/>
                        <w:rPr>
                          <w:rFonts w:ascii="Arial" w:hAnsi="Arial" w:cs="Arial"/>
                          <w:sz w:val="16"/>
                          <w:szCs w:val="16"/>
                        </w:rPr>
                      </w:pPr>
                      <w:hyperlink r:id="rId14" w:history="1">
                        <w:r w:rsidR="00C149C0" w:rsidRPr="00041748">
                          <w:rPr>
                            <w:rStyle w:val="Hyperlink"/>
                            <w:rFonts w:ascii="Arial" w:hAnsi="Arial" w:cs="Arial"/>
                            <w:sz w:val="16"/>
                            <w:szCs w:val="16"/>
                          </w:rPr>
                          <w:t>http://www.therotherhamft.nhs.uk/orthopaedics/</w:t>
                        </w:r>
                      </w:hyperlink>
                    </w:p>
                    <w:p w:rsidR="008524D8" w:rsidRDefault="00745D5B" w:rsidP="00781291">
                      <w:pPr>
                        <w:jc w:val="center"/>
                        <w:rPr>
                          <w:rFonts w:ascii="Arial" w:hAnsi="Arial" w:cs="Arial"/>
                          <w:sz w:val="16"/>
                          <w:szCs w:val="16"/>
                        </w:rPr>
                      </w:pPr>
                      <w:hyperlink r:id="rId15" w:history="1">
                        <w:r w:rsidR="008524D8" w:rsidRPr="004F2953">
                          <w:rPr>
                            <w:rStyle w:val="Hyperlink"/>
                            <w:rFonts w:ascii="Arial" w:hAnsi="Arial" w:cs="Arial"/>
                            <w:sz w:val="16"/>
                            <w:szCs w:val="16"/>
                          </w:rPr>
                          <w:t>https://bess.ac.uk/</w:t>
                        </w:r>
                      </w:hyperlink>
                    </w:p>
                    <w:p w:rsidR="00781291" w:rsidRPr="00781291" w:rsidRDefault="00781291" w:rsidP="00781291">
                      <w:pPr>
                        <w:jc w:val="center"/>
                        <w:rPr>
                          <w:rFonts w:ascii="Arial" w:hAnsi="Arial" w:cs="Arial"/>
                          <w:sz w:val="16"/>
                          <w:szCs w:val="16"/>
                        </w:rPr>
                      </w:pPr>
                      <w:r w:rsidRPr="00041748">
                        <w:rPr>
                          <w:rFonts w:ascii="Arial" w:hAnsi="Arial" w:cs="Arial"/>
                          <w:sz w:val="16"/>
                          <w:szCs w:val="16"/>
                        </w:rPr>
                        <w:t>www.arthritisresearchuk.or</w:t>
                      </w:r>
                      <w:r w:rsidRPr="00781291">
                        <w:rPr>
                          <w:rFonts w:ascii="Arial" w:hAnsi="Arial" w:cs="Arial"/>
                          <w:sz w:val="16"/>
                          <w:szCs w:val="16"/>
                        </w:rPr>
                        <w:t>g</w:t>
                      </w:r>
                    </w:p>
                    <w:p w:rsidR="00C149C0" w:rsidRPr="00D75DF4" w:rsidRDefault="00C149C0" w:rsidP="00ED7BAB">
                      <w:pPr>
                        <w:spacing w:after="0" w:line="240" w:lineRule="auto"/>
                        <w:jc w:val="center"/>
                        <w:rPr>
                          <w:rFonts w:ascii="Arial" w:hAnsi="Arial" w:cs="Arial"/>
                          <w:bCs/>
                          <w:sz w:val="18"/>
                          <w:szCs w:val="18"/>
                        </w:rPr>
                      </w:pP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4830445</wp:posOffset>
                </wp:positionH>
                <wp:positionV relativeFrom="paragraph">
                  <wp:posOffset>83185</wp:posOffset>
                </wp:positionV>
                <wp:extent cx="1511935" cy="4813300"/>
                <wp:effectExtent l="0" t="0" r="12065" b="2540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4813300"/>
                        </a:xfrm>
                        <a:prstGeom prst="rect">
                          <a:avLst/>
                        </a:prstGeom>
                        <a:solidFill>
                          <a:srgbClr val="FFFFFF"/>
                        </a:solidFill>
                        <a:ln w="19050">
                          <a:solidFill>
                            <a:srgbClr val="92D050"/>
                          </a:solidFill>
                          <a:miter lim="800000"/>
                          <a:headEnd/>
                          <a:tailEnd/>
                        </a:ln>
                      </wps:spPr>
                      <wps:txbx>
                        <w:txbxContent>
                          <w:p w:rsidR="00C149C0" w:rsidRPr="002A78AE" w:rsidRDefault="00C149C0" w:rsidP="00EF0287">
                            <w:pPr>
                              <w:spacing w:after="0"/>
                              <w:jc w:val="center"/>
                              <w:rPr>
                                <w:rFonts w:ascii="Arial" w:hAnsi="Arial" w:cs="Arial"/>
                                <w:bCs/>
                                <w:sz w:val="18"/>
                                <w:szCs w:val="18"/>
                              </w:rPr>
                            </w:pPr>
                            <w:r w:rsidRPr="002A78AE">
                              <w:rPr>
                                <w:rFonts w:ascii="Arial" w:hAnsi="Arial" w:cs="Arial"/>
                                <w:bCs/>
                                <w:sz w:val="18"/>
                                <w:szCs w:val="18"/>
                              </w:rPr>
                              <w:t xml:space="preserve">Investigations are not </w:t>
                            </w:r>
                            <w:r w:rsidR="00BF0188">
                              <w:rPr>
                                <w:rFonts w:ascii="Arial" w:hAnsi="Arial" w:cs="Arial"/>
                                <w:bCs/>
                                <w:sz w:val="18"/>
                                <w:szCs w:val="18"/>
                              </w:rPr>
                              <w:t xml:space="preserve">initially </w:t>
                            </w:r>
                            <w:r w:rsidRPr="002A78AE">
                              <w:rPr>
                                <w:rFonts w:ascii="Arial" w:hAnsi="Arial" w:cs="Arial"/>
                                <w:bCs/>
                                <w:sz w:val="18"/>
                                <w:szCs w:val="18"/>
                              </w:rPr>
                              <w:t>indicated.</w:t>
                            </w:r>
                          </w:p>
                          <w:p w:rsidR="00C149C0" w:rsidRPr="002A78AE" w:rsidRDefault="00C149C0" w:rsidP="00EF0287">
                            <w:pPr>
                              <w:spacing w:after="0"/>
                              <w:jc w:val="center"/>
                              <w:rPr>
                                <w:rFonts w:ascii="Arial" w:hAnsi="Arial" w:cs="Arial"/>
                                <w:bCs/>
                                <w:sz w:val="18"/>
                                <w:szCs w:val="18"/>
                              </w:rPr>
                            </w:pPr>
                          </w:p>
                          <w:p w:rsidR="00C149C0" w:rsidRPr="002A78AE" w:rsidRDefault="00C149C0" w:rsidP="007D2E33">
                            <w:pPr>
                              <w:jc w:val="center"/>
                              <w:rPr>
                                <w:rFonts w:ascii="Arial" w:hAnsi="Arial" w:cs="Arial"/>
                                <w:bCs/>
                                <w:sz w:val="18"/>
                                <w:szCs w:val="18"/>
                              </w:rPr>
                            </w:pPr>
                            <w:r>
                              <w:rPr>
                                <w:rFonts w:ascii="Arial" w:hAnsi="Arial" w:cs="Arial"/>
                                <w:sz w:val="18"/>
                                <w:szCs w:val="18"/>
                              </w:rPr>
                              <w:t>C</w:t>
                            </w:r>
                            <w:r w:rsidRPr="000B5367">
                              <w:rPr>
                                <w:rFonts w:ascii="Arial" w:hAnsi="Arial" w:cs="Arial"/>
                                <w:sz w:val="18"/>
                                <w:szCs w:val="18"/>
                              </w:rPr>
                              <w:t>onsider management with active range of motion exercise, analgesia and NSAIDS.</w:t>
                            </w:r>
                          </w:p>
                          <w:p w:rsidR="00C149C0" w:rsidRDefault="00C149C0" w:rsidP="00EF0287">
                            <w:pPr>
                              <w:spacing w:after="0"/>
                              <w:jc w:val="center"/>
                              <w:rPr>
                                <w:rFonts w:ascii="Arial" w:hAnsi="Arial" w:cs="Arial"/>
                                <w:bCs/>
                                <w:sz w:val="18"/>
                                <w:szCs w:val="18"/>
                              </w:rPr>
                            </w:pPr>
                          </w:p>
                          <w:p w:rsidR="00C149C0" w:rsidRDefault="00C149C0" w:rsidP="00EF0287">
                            <w:pPr>
                              <w:spacing w:after="0"/>
                              <w:jc w:val="center"/>
                              <w:rPr>
                                <w:rFonts w:ascii="Arial" w:hAnsi="Arial" w:cs="Arial"/>
                                <w:bCs/>
                                <w:sz w:val="18"/>
                                <w:szCs w:val="18"/>
                              </w:rPr>
                            </w:pPr>
                            <w:r>
                              <w:rPr>
                                <w:rFonts w:ascii="Arial" w:hAnsi="Arial" w:cs="Arial"/>
                                <w:bCs/>
                                <w:sz w:val="18"/>
                                <w:szCs w:val="18"/>
                              </w:rPr>
                              <w:t>If there is no improvement after 6 weeks referral should be to Physiotherapy.</w:t>
                            </w:r>
                          </w:p>
                          <w:p w:rsidR="006E672B" w:rsidRDefault="006E672B" w:rsidP="00EF0287">
                            <w:pPr>
                              <w:spacing w:after="0"/>
                              <w:jc w:val="center"/>
                              <w:rPr>
                                <w:rFonts w:ascii="Arial" w:hAnsi="Arial" w:cs="Arial"/>
                                <w:bCs/>
                                <w:sz w:val="18"/>
                                <w:szCs w:val="18"/>
                              </w:rPr>
                            </w:pPr>
                          </w:p>
                          <w:p w:rsidR="006E672B" w:rsidRDefault="006E672B" w:rsidP="00EF0287">
                            <w:pPr>
                              <w:spacing w:after="0"/>
                              <w:jc w:val="center"/>
                              <w:rPr>
                                <w:rFonts w:ascii="Arial" w:hAnsi="Arial" w:cs="Arial"/>
                                <w:bCs/>
                                <w:sz w:val="18"/>
                                <w:szCs w:val="18"/>
                              </w:rPr>
                            </w:pPr>
                          </w:p>
                          <w:p w:rsidR="006E672B" w:rsidRDefault="00281A10" w:rsidP="006E672B">
                            <w:pPr>
                              <w:spacing w:after="0"/>
                              <w:jc w:val="center"/>
                              <w:rPr>
                                <w:rFonts w:ascii="Arial" w:hAnsi="Arial" w:cs="Arial"/>
                                <w:bCs/>
                                <w:sz w:val="18"/>
                                <w:szCs w:val="18"/>
                              </w:rPr>
                            </w:pPr>
                            <w:r>
                              <w:rPr>
                                <w:rFonts w:ascii="Arial" w:hAnsi="Arial" w:cs="Arial"/>
                                <w:bCs/>
                                <w:sz w:val="18"/>
                                <w:szCs w:val="18"/>
                              </w:rPr>
                              <w:t>If symptoms persist Orthopaedic triage will consider</w:t>
                            </w:r>
                            <w:r w:rsidR="006E672B" w:rsidRPr="002A78AE">
                              <w:rPr>
                                <w:rFonts w:ascii="Arial" w:hAnsi="Arial" w:cs="Arial"/>
                                <w:bCs/>
                                <w:sz w:val="18"/>
                                <w:szCs w:val="18"/>
                              </w:rPr>
                              <w:t xml:space="preserve"> injection into the sub acromial space.</w:t>
                            </w:r>
                          </w:p>
                          <w:p w:rsidR="00C149C0" w:rsidRDefault="00C149C0" w:rsidP="00EF0287">
                            <w:pPr>
                              <w:spacing w:after="0"/>
                              <w:jc w:val="center"/>
                              <w:rPr>
                                <w:rFonts w:ascii="Arial" w:hAnsi="Arial" w:cs="Arial"/>
                                <w:bCs/>
                                <w:sz w:val="18"/>
                                <w:szCs w:val="18"/>
                              </w:rPr>
                            </w:pPr>
                          </w:p>
                          <w:p w:rsidR="00C149C0" w:rsidRDefault="00C149C0" w:rsidP="00EF0287">
                            <w:pPr>
                              <w:spacing w:after="0"/>
                              <w:jc w:val="center"/>
                              <w:rPr>
                                <w:rFonts w:ascii="Arial" w:hAnsi="Arial" w:cs="Arial"/>
                                <w:bCs/>
                                <w:sz w:val="18"/>
                                <w:szCs w:val="18"/>
                              </w:rPr>
                            </w:pPr>
                          </w:p>
                          <w:p w:rsidR="00C149C0" w:rsidRDefault="00C149C0" w:rsidP="00EF0287">
                            <w:pPr>
                              <w:spacing w:after="0"/>
                              <w:jc w:val="center"/>
                              <w:rPr>
                                <w:rFonts w:ascii="Arial" w:hAnsi="Arial" w:cs="Arial"/>
                                <w:bCs/>
                                <w:sz w:val="18"/>
                                <w:szCs w:val="18"/>
                              </w:rPr>
                            </w:pPr>
                          </w:p>
                          <w:p w:rsidR="00C149C0" w:rsidRDefault="00C149C0" w:rsidP="00EF0287">
                            <w:pPr>
                              <w:spacing w:after="0"/>
                              <w:jc w:val="center"/>
                              <w:rPr>
                                <w:rFonts w:ascii="Arial" w:hAnsi="Arial" w:cs="Arial"/>
                                <w:bCs/>
                                <w:sz w:val="18"/>
                                <w:szCs w:val="18"/>
                              </w:rPr>
                            </w:pPr>
                          </w:p>
                          <w:p w:rsidR="00C149C0" w:rsidRDefault="000B7331" w:rsidP="00EF0287">
                            <w:pPr>
                              <w:jc w:val="center"/>
                              <w:rPr>
                                <w:rFonts w:ascii="Arial" w:hAnsi="Arial" w:cs="Arial"/>
                                <w:sz w:val="18"/>
                                <w:szCs w:val="18"/>
                              </w:rPr>
                            </w:pPr>
                            <w:r w:rsidRPr="000B5367">
                              <w:rPr>
                                <w:rFonts w:ascii="Arial" w:hAnsi="Arial" w:cs="Arial"/>
                                <w:sz w:val="18"/>
                                <w:szCs w:val="18"/>
                              </w:rPr>
                              <w:t>Self-help</w:t>
                            </w:r>
                            <w:r w:rsidR="00C149C0" w:rsidRPr="000B5367">
                              <w:rPr>
                                <w:rFonts w:ascii="Arial" w:hAnsi="Arial" w:cs="Arial"/>
                                <w:sz w:val="18"/>
                                <w:szCs w:val="18"/>
                              </w:rPr>
                              <w:t>/patient education available from</w:t>
                            </w:r>
                          </w:p>
                          <w:p w:rsidR="00C149C0" w:rsidRPr="00041748" w:rsidRDefault="00745D5B" w:rsidP="00EF0287">
                            <w:pPr>
                              <w:jc w:val="center"/>
                              <w:rPr>
                                <w:rFonts w:ascii="Arial" w:hAnsi="Arial" w:cs="Arial"/>
                                <w:sz w:val="16"/>
                                <w:szCs w:val="16"/>
                              </w:rPr>
                            </w:pPr>
                            <w:hyperlink r:id="rId16" w:history="1">
                              <w:r w:rsidR="00C149C0" w:rsidRPr="00041748">
                                <w:rPr>
                                  <w:rStyle w:val="Hyperlink"/>
                                  <w:rFonts w:ascii="Arial" w:hAnsi="Arial" w:cs="Arial"/>
                                  <w:sz w:val="16"/>
                                  <w:szCs w:val="16"/>
                                </w:rPr>
                                <w:t>http://www.therotherhamft.nhs.uk/orthopaedics/</w:t>
                              </w:r>
                            </w:hyperlink>
                          </w:p>
                          <w:p w:rsidR="008524D8" w:rsidRDefault="00745D5B" w:rsidP="00781291">
                            <w:pPr>
                              <w:jc w:val="center"/>
                              <w:rPr>
                                <w:rFonts w:ascii="Arial" w:hAnsi="Arial" w:cs="Arial"/>
                                <w:sz w:val="16"/>
                                <w:szCs w:val="16"/>
                              </w:rPr>
                            </w:pPr>
                            <w:hyperlink r:id="rId17" w:history="1">
                              <w:r w:rsidR="008524D8" w:rsidRPr="004F2953">
                                <w:rPr>
                                  <w:rStyle w:val="Hyperlink"/>
                                  <w:rFonts w:ascii="Arial" w:hAnsi="Arial" w:cs="Arial"/>
                                  <w:sz w:val="16"/>
                                  <w:szCs w:val="16"/>
                                </w:rPr>
                                <w:t>https://bess.ac.uk/</w:t>
                              </w:r>
                            </w:hyperlink>
                          </w:p>
                          <w:p w:rsidR="00781291" w:rsidRPr="00041748" w:rsidRDefault="00781291" w:rsidP="00781291">
                            <w:pPr>
                              <w:jc w:val="center"/>
                              <w:rPr>
                                <w:rFonts w:ascii="Arial" w:hAnsi="Arial" w:cs="Arial"/>
                                <w:sz w:val="16"/>
                                <w:szCs w:val="16"/>
                              </w:rPr>
                            </w:pPr>
                            <w:r w:rsidRPr="00041748">
                              <w:rPr>
                                <w:rFonts w:ascii="Arial" w:hAnsi="Arial" w:cs="Arial"/>
                                <w:sz w:val="16"/>
                                <w:szCs w:val="16"/>
                              </w:rPr>
                              <w:t>www.arthritisresearchuk.org</w:t>
                            </w:r>
                          </w:p>
                          <w:p w:rsidR="00C149C0" w:rsidRPr="002A78AE" w:rsidRDefault="00C149C0" w:rsidP="00A6554E">
                            <w:pPr>
                              <w:spacing w:after="0"/>
                              <w:rPr>
                                <w:rFonts w:ascii="Arial" w:hAnsi="Arial" w:cs="Arial"/>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380.35pt;margin-top:6.55pt;width:119.05pt;height:37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" strokecolor="#92d050" strokeweight="1.5pt">
                <v:textbox>
                  <w:txbxContent>
                    <w:p w:rsidR="00C149C0" w:rsidRPr="002A78AE" w:rsidRDefault="00C149C0" w:rsidP="00EF0287">
                      <w:pPr>
                        <w:spacing w:after="0"/>
                        <w:jc w:val="center"/>
                        <w:rPr>
                          <w:rFonts w:ascii="Arial" w:hAnsi="Arial" w:cs="Arial"/>
                          <w:bCs/>
                          <w:sz w:val="18"/>
                          <w:szCs w:val="18"/>
                        </w:rPr>
                      </w:pPr>
                      <w:r w:rsidRPr="002A78AE">
                        <w:rPr>
                          <w:rFonts w:ascii="Arial" w:hAnsi="Arial" w:cs="Arial"/>
                          <w:bCs/>
                          <w:sz w:val="18"/>
                          <w:szCs w:val="18"/>
                        </w:rPr>
                        <w:t xml:space="preserve">Investigations are not </w:t>
                      </w:r>
                      <w:r w:rsidR="00BF0188">
                        <w:rPr>
                          <w:rFonts w:ascii="Arial" w:hAnsi="Arial" w:cs="Arial"/>
                          <w:bCs/>
                          <w:sz w:val="18"/>
                          <w:szCs w:val="18"/>
                        </w:rPr>
                        <w:t xml:space="preserve">initially </w:t>
                      </w:r>
                      <w:r w:rsidRPr="002A78AE">
                        <w:rPr>
                          <w:rFonts w:ascii="Arial" w:hAnsi="Arial" w:cs="Arial"/>
                          <w:bCs/>
                          <w:sz w:val="18"/>
                          <w:szCs w:val="18"/>
                        </w:rPr>
                        <w:t>indicated.</w:t>
                      </w:r>
                    </w:p>
                    <w:p w:rsidR="00C149C0" w:rsidRPr="002A78AE" w:rsidRDefault="00C149C0" w:rsidP="00EF0287">
                      <w:pPr>
                        <w:spacing w:after="0"/>
                        <w:jc w:val="center"/>
                        <w:rPr>
                          <w:rFonts w:ascii="Arial" w:hAnsi="Arial" w:cs="Arial"/>
                          <w:bCs/>
                          <w:sz w:val="18"/>
                          <w:szCs w:val="18"/>
                        </w:rPr>
                      </w:pPr>
                    </w:p>
                    <w:p w:rsidR="00C149C0" w:rsidRPr="002A78AE" w:rsidRDefault="00C149C0" w:rsidP="007D2E33">
                      <w:pPr>
                        <w:jc w:val="center"/>
                        <w:rPr>
                          <w:rFonts w:ascii="Arial" w:hAnsi="Arial" w:cs="Arial"/>
                          <w:bCs/>
                          <w:sz w:val="18"/>
                          <w:szCs w:val="18"/>
                        </w:rPr>
                      </w:pPr>
                      <w:r>
                        <w:rPr>
                          <w:rFonts w:ascii="Arial" w:hAnsi="Arial" w:cs="Arial"/>
                          <w:sz w:val="18"/>
                          <w:szCs w:val="18"/>
                        </w:rPr>
                        <w:t>C</w:t>
                      </w:r>
                      <w:r w:rsidRPr="000B5367">
                        <w:rPr>
                          <w:rFonts w:ascii="Arial" w:hAnsi="Arial" w:cs="Arial"/>
                          <w:sz w:val="18"/>
                          <w:szCs w:val="18"/>
                        </w:rPr>
                        <w:t>onsider management with active range of motion exercise, analgesia and NSAIDS.</w:t>
                      </w:r>
                    </w:p>
                    <w:p w:rsidR="00C149C0" w:rsidRDefault="00C149C0" w:rsidP="00EF0287">
                      <w:pPr>
                        <w:spacing w:after="0"/>
                        <w:jc w:val="center"/>
                        <w:rPr>
                          <w:rFonts w:ascii="Arial" w:hAnsi="Arial" w:cs="Arial"/>
                          <w:bCs/>
                          <w:sz w:val="18"/>
                          <w:szCs w:val="18"/>
                        </w:rPr>
                      </w:pPr>
                    </w:p>
                    <w:p w:rsidR="00C149C0" w:rsidRDefault="00C149C0" w:rsidP="00EF0287">
                      <w:pPr>
                        <w:spacing w:after="0"/>
                        <w:jc w:val="center"/>
                        <w:rPr>
                          <w:rFonts w:ascii="Arial" w:hAnsi="Arial" w:cs="Arial"/>
                          <w:bCs/>
                          <w:sz w:val="18"/>
                          <w:szCs w:val="18"/>
                        </w:rPr>
                      </w:pPr>
                      <w:r>
                        <w:rPr>
                          <w:rFonts w:ascii="Arial" w:hAnsi="Arial" w:cs="Arial"/>
                          <w:bCs/>
                          <w:sz w:val="18"/>
                          <w:szCs w:val="18"/>
                        </w:rPr>
                        <w:t>If there is no improvement after 6 weeks referral should be to Physiotherapy.</w:t>
                      </w:r>
                    </w:p>
                    <w:p w:rsidR="006E672B" w:rsidRDefault="006E672B" w:rsidP="00EF0287">
                      <w:pPr>
                        <w:spacing w:after="0"/>
                        <w:jc w:val="center"/>
                        <w:rPr>
                          <w:rFonts w:ascii="Arial" w:hAnsi="Arial" w:cs="Arial"/>
                          <w:bCs/>
                          <w:sz w:val="18"/>
                          <w:szCs w:val="18"/>
                        </w:rPr>
                      </w:pPr>
                    </w:p>
                    <w:p w:rsidR="006E672B" w:rsidRDefault="006E672B" w:rsidP="00EF0287">
                      <w:pPr>
                        <w:spacing w:after="0"/>
                        <w:jc w:val="center"/>
                        <w:rPr>
                          <w:rFonts w:ascii="Arial" w:hAnsi="Arial" w:cs="Arial"/>
                          <w:bCs/>
                          <w:sz w:val="18"/>
                          <w:szCs w:val="18"/>
                        </w:rPr>
                      </w:pPr>
                    </w:p>
                    <w:p w:rsidR="006E672B" w:rsidRDefault="00281A10" w:rsidP="006E672B">
                      <w:pPr>
                        <w:spacing w:after="0"/>
                        <w:jc w:val="center"/>
                        <w:rPr>
                          <w:rFonts w:ascii="Arial" w:hAnsi="Arial" w:cs="Arial"/>
                          <w:bCs/>
                          <w:sz w:val="18"/>
                          <w:szCs w:val="18"/>
                        </w:rPr>
                      </w:pPr>
                      <w:r>
                        <w:rPr>
                          <w:rFonts w:ascii="Arial" w:hAnsi="Arial" w:cs="Arial"/>
                          <w:bCs/>
                          <w:sz w:val="18"/>
                          <w:szCs w:val="18"/>
                        </w:rPr>
                        <w:t>If symptoms persist Orthopaedic triage will consider</w:t>
                      </w:r>
                      <w:r w:rsidR="006E672B" w:rsidRPr="002A78AE">
                        <w:rPr>
                          <w:rFonts w:ascii="Arial" w:hAnsi="Arial" w:cs="Arial"/>
                          <w:bCs/>
                          <w:sz w:val="18"/>
                          <w:szCs w:val="18"/>
                        </w:rPr>
                        <w:t xml:space="preserve"> injection into the sub acromial space.</w:t>
                      </w:r>
                    </w:p>
                    <w:p w:rsidR="00C149C0" w:rsidRDefault="00C149C0" w:rsidP="00EF0287">
                      <w:pPr>
                        <w:spacing w:after="0"/>
                        <w:jc w:val="center"/>
                        <w:rPr>
                          <w:rFonts w:ascii="Arial" w:hAnsi="Arial" w:cs="Arial"/>
                          <w:bCs/>
                          <w:sz w:val="18"/>
                          <w:szCs w:val="18"/>
                        </w:rPr>
                      </w:pPr>
                    </w:p>
                    <w:p w:rsidR="00C149C0" w:rsidRDefault="00C149C0" w:rsidP="00EF0287">
                      <w:pPr>
                        <w:spacing w:after="0"/>
                        <w:jc w:val="center"/>
                        <w:rPr>
                          <w:rFonts w:ascii="Arial" w:hAnsi="Arial" w:cs="Arial"/>
                          <w:bCs/>
                          <w:sz w:val="18"/>
                          <w:szCs w:val="18"/>
                        </w:rPr>
                      </w:pPr>
                    </w:p>
                    <w:p w:rsidR="00C149C0" w:rsidRDefault="00C149C0" w:rsidP="00EF0287">
                      <w:pPr>
                        <w:spacing w:after="0"/>
                        <w:jc w:val="center"/>
                        <w:rPr>
                          <w:rFonts w:ascii="Arial" w:hAnsi="Arial" w:cs="Arial"/>
                          <w:bCs/>
                          <w:sz w:val="18"/>
                          <w:szCs w:val="18"/>
                        </w:rPr>
                      </w:pPr>
                    </w:p>
                    <w:p w:rsidR="00C149C0" w:rsidRDefault="00C149C0" w:rsidP="00EF0287">
                      <w:pPr>
                        <w:spacing w:after="0"/>
                        <w:jc w:val="center"/>
                        <w:rPr>
                          <w:rFonts w:ascii="Arial" w:hAnsi="Arial" w:cs="Arial"/>
                          <w:bCs/>
                          <w:sz w:val="18"/>
                          <w:szCs w:val="18"/>
                        </w:rPr>
                      </w:pPr>
                    </w:p>
                    <w:p w:rsidR="00C149C0" w:rsidRDefault="000B7331" w:rsidP="00EF0287">
                      <w:pPr>
                        <w:jc w:val="center"/>
                        <w:rPr>
                          <w:rFonts w:ascii="Arial" w:hAnsi="Arial" w:cs="Arial"/>
                          <w:sz w:val="18"/>
                          <w:szCs w:val="18"/>
                        </w:rPr>
                      </w:pPr>
                      <w:r w:rsidRPr="000B5367">
                        <w:rPr>
                          <w:rFonts w:ascii="Arial" w:hAnsi="Arial" w:cs="Arial"/>
                          <w:sz w:val="18"/>
                          <w:szCs w:val="18"/>
                        </w:rPr>
                        <w:t>Self-help</w:t>
                      </w:r>
                      <w:r w:rsidR="00C149C0" w:rsidRPr="000B5367">
                        <w:rPr>
                          <w:rFonts w:ascii="Arial" w:hAnsi="Arial" w:cs="Arial"/>
                          <w:sz w:val="18"/>
                          <w:szCs w:val="18"/>
                        </w:rPr>
                        <w:t>/patient education available from</w:t>
                      </w:r>
                    </w:p>
                    <w:p w:rsidR="00C149C0" w:rsidRPr="00041748" w:rsidRDefault="00745D5B" w:rsidP="00EF0287">
                      <w:pPr>
                        <w:jc w:val="center"/>
                        <w:rPr>
                          <w:rFonts w:ascii="Arial" w:hAnsi="Arial" w:cs="Arial"/>
                          <w:sz w:val="16"/>
                          <w:szCs w:val="16"/>
                        </w:rPr>
                      </w:pPr>
                      <w:hyperlink r:id="rId18" w:history="1">
                        <w:r w:rsidR="00C149C0" w:rsidRPr="00041748">
                          <w:rPr>
                            <w:rStyle w:val="Hyperlink"/>
                            <w:rFonts w:ascii="Arial" w:hAnsi="Arial" w:cs="Arial"/>
                            <w:sz w:val="16"/>
                            <w:szCs w:val="16"/>
                          </w:rPr>
                          <w:t>http://www.therotherhamft.nhs.uk/orthopaedics/</w:t>
                        </w:r>
                      </w:hyperlink>
                    </w:p>
                    <w:p w:rsidR="008524D8" w:rsidRDefault="00745D5B" w:rsidP="00781291">
                      <w:pPr>
                        <w:jc w:val="center"/>
                        <w:rPr>
                          <w:rFonts w:ascii="Arial" w:hAnsi="Arial" w:cs="Arial"/>
                          <w:sz w:val="16"/>
                          <w:szCs w:val="16"/>
                        </w:rPr>
                      </w:pPr>
                      <w:hyperlink r:id="rId19" w:history="1">
                        <w:r w:rsidR="008524D8" w:rsidRPr="004F2953">
                          <w:rPr>
                            <w:rStyle w:val="Hyperlink"/>
                            <w:rFonts w:ascii="Arial" w:hAnsi="Arial" w:cs="Arial"/>
                            <w:sz w:val="16"/>
                            <w:szCs w:val="16"/>
                          </w:rPr>
                          <w:t>https://bess.ac.uk/</w:t>
                        </w:r>
                      </w:hyperlink>
                    </w:p>
                    <w:p w:rsidR="00781291" w:rsidRPr="00041748" w:rsidRDefault="00781291" w:rsidP="00781291">
                      <w:pPr>
                        <w:jc w:val="center"/>
                        <w:rPr>
                          <w:rFonts w:ascii="Arial" w:hAnsi="Arial" w:cs="Arial"/>
                          <w:sz w:val="16"/>
                          <w:szCs w:val="16"/>
                        </w:rPr>
                      </w:pPr>
                      <w:r w:rsidRPr="00041748">
                        <w:rPr>
                          <w:rFonts w:ascii="Arial" w:hAnsi="Arial" w:cs="Arial"/>
                          <w:sz w:val="16"/>
                          <w:szCs w:val="16"/>
                        </w:rPr>
                        <w:t>www.arthritisresearchuk.org</w:t>
                      </w:r>
                    </w:p>
                    <w:p w:rsidR="00C149C0" w:rsidRPr="002A78AE" w:rsidRDefault="00C149C0" w:rsidP="00A6554E">
                      <w:pPr>
                        <w:spacing w:after="0"/>
                        <w:rPr>
                          <w:rFonts w:ascii="Arial" w:hAnsi="Arial" w:cs="Arial"/>
                          <w:bCs/>
                          <w:sz w:val="18"/>
                          <w:szCs w:val="1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3080385</wp:posOffset>
                </wp:positionH>
                <wp:positionV relativeFrom="paragraph">
                  <wp:posOffset>92710</wp:posOffset>
                </wp:positionV>
                <wp:extent cx="1600200" cy="4803775"/>
                <wp:effectExtent l="0" t="0" r="19050" b="15875"/>
                <wp:wrapNone/>
                <wp:docPr id="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803775"/>
                        </a:xfrm>
                        <a:prstGeom prst="rect">
                          <a:avLst/>
                        </a:prstGeom>
                        <a:solidFill>
                          <a:srgbClr val="FFFFFF"/>
                        </a:solidFill>
                        <a:ln w="19050">
                          <a:solidFill>
                            <a:srgbClr val="92D050"/>
                          </a:solidFill>
                          <a:miter lim="800000"/>
                          <a:headEnd/>
                          <a:tailEnd/>
                        </a:ln>
                      </wps:spPr>
                      <wps:txbx>
                        <w:txbxContent>
                          <w:p w:rsidR="00C149C0" w:rsidRDefault="00C149C0" w:rsidP="00DE5022">
                            <w:pPr>
                              <w:jc w:val="center"/>
                              <w:rPr>
                                <w:rFonts w:ascii="Arial" w:hAnsi="Arial" w:cs="Arial"/>
                                <w:sz w:val="18"/>
                                <w:szCs w:val="18"/>
                              </w:rPr>
                            </w:pPr>
                            <w:r>
                              <w:rPr>
                                <w:rFonts w:ascii="Arial" w:hAnsi="Arial" w:cs="Arial"/>
                                <w:sz w:val="18"/>
                                <w:szCs w:val="18"/>
                              </w:rPr>
                              <w:t>C</w:t>
                            </w:r>
                            <w:r w:rsidRPr="000B5367">
                              <w:rPr>
                                <w:rFonts w:ascii="Arial" w:hAnsi="Arial" w:cs="Arial"/>
                                <w:sz w:val="18"/>
                                <w:szCs w:val="18"/>
                              </w:rPr>
                              <w:t>onsider management with active range of motion exercise, analgesia and NSAIDS.</w:t>
                            </w:r>
                          </w:p>
                          <w:p w:rsidR="00B5716B" w:rsidRDefault="00C149C0" w:rsidP="00B5716B">
                            <w:pPr>
                              <w:rPr>
                                <w:rFonts w:ascii="Arial" w:hAnsi="Arial" w:cs="Arial"/>
                                <w:sz w:val="18"/>
                                <w:szCs w:val="18"/>
                              </w:rPr>
                            </w:pPr>
                            <w:r>
                              <w:rPr>
                                <w:rFonts w:ascii="Arial" w:hAnsi="Arial" w:cs="Arial"/>
                                <w:sz w:val="18"/>
                                <w:szCs w:val="18"/>
                              </w:rPr>
                              <w:t>Patients around the age of 40</w:t>
                            </w:r>
                            <w:r w:rsidR="0093798C">
                              <w:rPr>
                                <w:rFonts w:ascii="Arial" w:hAnsi="Arial" w:cs="Arial"/>
                                <w:sz w:val="18"/>
                                <w:szCs w:val="18"/>
                              </w:rPr>
                              <w:t xml:space="preserve"> or under</w:t>
                            </w:r>
                            <w:r>
                              <w:rPr>
                                <w:rFonts w:ascii="Arial" w:hAnsi="Arial" w:cs="Arial"/>
                                <w:sz w:val="18"/>
                                <w:szCs w:val="18"/>
                              </w:rPr>
                              <w:t>, with a history of trauma, may have a rotator cuff tear</w:t>
                            </w:r>
                            <w:r w:rsidR="00136726">
                              <w:rPr>
                                <w:rFonts w:ascii="Arial" w:hAnsi="Arial" w:cs="Arial"/>
                                <w:sz w:val="18"/>
                                <w:szCs w:val="18"/>
                              </w:rPr>
                              <w:t xml:space="preserve"> and would warran</w:t>
                            </w:r>
                            <w:r w:rsidR="00926A4D">
                              <w:rPr>
                                <w:rFonts w:ascii="Arial" w:hAnsi="Arial" w:cs="Arial"/>
                                <w:sz w:val="18"/>
                                <w:szCs w:val="18"/>
                              </w:rPr>
                              <w:t>t imagery, therefore refer</w:t>
                            </w:r>
                            <w:r w:rsidR="00136726">
                              <w:rPr>
                                <w:rFonts w:ascii="Arial" w:hAnsi="Arial" w:cs="Arial"/>
                                <w:sz w:val="18"/>
                                <w:szCs w:val="18"/>
                              </w:rPr>
                              <w:t xml:space="preserve"> to </w:t>
                            </w:r>
                            <w:r w:rsidR="00143179">
                              <w:rPr>
                                <w:rFonts w:ascii="Arial" w:hAnsi="Arial" w:cs="Arial"/>
                                <w:sz w:val="18"/>
                                <w:szCs w:val="18"/>
                              </w:rPr>
                              <w:t>Orthopaedic</w:t>
                            </w:r>
                            <w:r w:rsidR="00B16279">
                              <w:rPr>
                                <w:rFonts w:ascii="Arial" w:hAnsi="Arial" w:cs="Arial"/>
                                <w:sz w:val="18"/>
                                <w:szCs w:val="18"/>
                              </w:rPr>
                              <w:t xml:space="preserve"> </w:t>
                            </w:r>
                            <w:r w:rsidR="00136726">
                              <w:rPr>
                                <w:rFonts w:ascii="Arial" w:hAnsi="Arial" w:cs="Arial"/>
                                <w:sz w:val="18"/>
                                <w:szCs w:val="18"/>
                              </w:rPr>
                              <w:t>T</w:t>
                            </w:r>
                            <w:r w:rsidR="00B16279">
                              <w:rPr>
                                <w:rFonts w:ascii="Arial" w:hAnsi="Arial" w:cs="Arial"/>
                                <w:sz w:val="18"/>
                                <w:szCs w:val="18"/>
                              </w:rPr>
                              <w:t xml:space="preserve">riage </w:t>
                            </w:r>
                            <w:r w:rsidR="00136726">
                              <w:rPr>
                                <w:rFonts w:ascii="Arial" w:hAnsi="Arial" w:cs="Arial"/>
                                <w:sz w:val="18"/>
                                <w:szCs w:val="18"/>
                              </w:rPr>
                              <w:t>S</w:t>
                            </w:r>
                            <w:r w:rsidR="00B16279">
                              <w:rPr>
                                <w:rFonts w:ascii="Arial" w:hAnsi="Arial" w:cs="Arial"/>
                                <w:sz w:val="18"/>
                                <w:szCs w:val="18"/>
                              </w:rPr>
                              <w:t>ervice</w:t>
                            </w:r>
                            <w:r>
                              <w:rPr>
                                <w:rFonts w:ascii="Arial" w:hAnsi="Arial" w:cs="Arial"/>
                                <w:sz w:val="18"/>
                                <w:szCs w:val="18"/>
                              </w:rPr>
                              <w:t>.</w:t>
                            </w:r>
                          </w:p>
                          <w:p w:rsidR="00E95CBD" w:rsidRDefault="00C149C0" w:rsidP="00B5716B">
                            <w:pPr>
                              <w:rPr>
                                <w:rFonts w:ascii="Arial" w:hAnsi="Arial" w:cs="Arial"/>
                                <w:bCs/>
                              </w:rPr>
                            </w:pPr>
                            <w:r w:rsidRPr="000B5367">
                              <w:rPr>
                                <w:rFonts w:ascii="Arial" w:hAnsi="Arial" w:cs="Arial"/>
                                <w:bCs/>
                                <w:sz w:val="18"/>
                                <w:szCs w:val="18"/>
                              </w:rPr>
                              <w:t>Injections are not indicated in patients less than 60 years of age</w:t>
                            </w:r>
                            <w:r w:rsidRPr="000B5367">
                              <w:rPr>
                                <w:rFonts w:ascii="Arial" w:hAnsi="Arial" w:cs="Arial"/>
                                <w:bCs/>
                              </w:rPr>
                              <w:t>.</w:t>
                            </w:r>
                          </w:p>
                          <w:p w:rsidR="009C18EF" w:rsidRDefault="00C149C0" w:rsidP="00EF0287">
                            <w:pPr>
                              <w:spacing w:after="0"/>
                              <w:jc w:val="center"/>
                              <w:rPr>
                                <w:rFonts w:ascii="Arial" w:hAnsi="Arial" w:cs="Arial"/>
                                <w:bCs/>
                              </w:rPr>
                            </w:pPr>
                            <w:r w:rsidRPr="003B2013">
                              <w:rPr>
                                <w:rFonts w:ascii="Arial" w:hAnsi="Arial" w:cs="Arial"/>
                                <w:bCs/>
                                <w:sz w:val="18"/>
                                <w:szCs w:val="18"/>
                              </w:rPr>
                              <w:t>Ref</w:t>
                            </w:r>
                            <w:r>
                              <w:rPr>
                                <w:rFonts w:ascii="Arial" w:hAnsi="Arial" w:cs="Arial"/>
                                <w:bCs/>
                                <w:sz w:val="18"/>
                                <w:szCs w:val="18"/>
                              </w:rPr>
                              <w:t>erral for a suspected full thickness tear in patient</w:t>
                            </w:r>
                            <w:r w:rsidRPr="003B2013">
                              <w:rPr>
                                <w:rFonts w:ascii="Arial" w:hAnsi="Arial" w:cs="Arial"/>
                                <w:bCs/>
                                <w:sz w:val="18"/>
                                <w:szCs w:val="18"/>
                              </w:rPr>
                              <w:t>s more than 60 years of age should</w:t>
                            </w:r>
                            <w:r>
                              <w:rPr>
                                <w:rFonts w:ascii="Arial" w:hAnsi="Arial" w:cs="Arial"/>
                                <w:bCs/>
                                <w:sz w:val="18"/>
                                <w:szCs w:val="18"/>
                              </w:rPr>
                              <w:t xml:space="preserve"> </w:t>
                            </w:r>
                            <w:r w:rsidR="00553589">
                              <w:rPr>
                                <w:rFonts w:ascii="Arial" w:hAnsi="Arial" w:cs="Arial"/>
                                <w:bCs/>
                                <w:sz w:val="18"/>
                                <w:szCs w:val="18"/>
                              </w:rPr>
                              <w:t xml:space="preserve">be </w:t>
                            </w:r>
                            <w:r w:rsidR="00553589" w:rsidRPr="007B70F7">
                              <w:rPr>
                                <w:rFonts w:ascii="Arial" w:hAnsi="Arial" w:cs="Arial"/>
                                <w:bCs/>
                                <w:sz w:val="18"/>
                                <w:szCs w:val="18"/>
                              </w:rPr>
                              <w:t>to Ortho</w:t>
                            </w:r>
                            <w:r w:rsidR="00EC74C7" w:rsidRPr="007B70F7">
                              <w:rPr>
                                <w:rFonts w:ascii="Arial" w:hAnsi="Arial" w:cs="Arial"/>
                                <w:bCs/>
                                <w:sz w:val="18"/>
                                <w:szCs w:val="18"/>
                              </w:rPr>
                              <w:t>paedic</w:t>
                            </w:r>
                            <w:r w:rsidR="00553589" w:rsidRPr="007B70F7">
                              <w:rPr>
                                <w:rFonts w:ascii="Arial" w:hAnsi="Arial" w:cs="Arial"/>
                                <w:bCs/>
                                <w:sz w:val="18"/>
                                <w:szCs w:val="18"/>
                              </w:rPr>
                              <w:t xml:space="preserve"> triage service </w:t>
                            </w:r>
                            <w:r w:rsidR="00E95CBD">
                              <w:rPr>
                                <w:rFonts w:ascii="Arial" w:hAnsi="Arial" w:cs="Arial"/>
                                <w:bCs/>
                                <w:sz w:val="18"/>
                                <w:szCs w:val="18"/>
                              </w:rPr>
                              <w:t>and will be investigated as appropriate.</w:t>
                            </w:r>
                          </w:p>
                          <w:p w:rsidR="00C149C0" w:rsidRPr="00041748" w:rsidRDefault="000B7331" w:rsidP="00EF0287">
                            <w:pPr>
                              <w:jc w:val="center"/>
                              <w:rPr>
                                <w:rFonts w:ascii="Arial" w:hAnsi="Arial" w:cs="Arial"/>
                                <w:sz w:val="16"/>
                                <w:szCs w:val="16"/>
                              </w:rPr>
                            </w:pPr>
                            <w:r w:rsidRPr="000B5367">
                              <w:rPr>
                                <w:rFonts w:ascii="Arial" w:hAnsi="Arial" w:cs="Arial"/>
                                <w:sz w:val="18"/>
                                <w:szCs w:val="18"/>
                              </w:rPr>
                              <w:t>Self-help</w:t>
                            </w:r>
                            <w:r w:rsidR="00C149C0" w:rsidRPr="000B5367">
                              <w:rPr>
                                <w:rFonts w:ascii="Arial" w:hAnsi="Arial" w:cs="Arial"/>
                                <w:sz w:val="18"/>
                                <w:szCs w:val="18"/>
                              </w:rPr>
                              <w:t>/patient education available from</w:t>
                            </w:r>
                            <w:r w:rsidR="00B5716B">
                              <w:rPr>
                                <w:rFonts w:ascii="Arial" w:hAnsi="Arial" w:cs="Arial"/>
                                <w:sz w:val="18"/>
                                <w:szCs w:val="18"/>
                              </w:rPr>
                              <w:t xml:space="preserve"> </w:t>
                            </w:r>
                            <w:hyperlink r:id="rId20" w:history="1">
                              <w:r w:rsidR="00C149C0" w:rsidRPr="00041748">
                                <w:rPr>
                                  <w:rStyle w:val="Hyperlink"/>
                                  <w:rFonts w:ascii="Arial" w:hAnsi="Arial" w:cs="Arial"/>
                                  <w:sz w:val="16"/>
                                  <w:szCs w:val="16"/>
                                </w:rPr>
                                <w:t>http://www.therotherhamft.nhs.uk/orthopaedics/</w:t>
                              </w:r>
                            </w:hyperlink>
                          </w:p>
                          <w:p w:rsidR="008524D8" w:rsidRDefault="00745D5B" w:rsidP="00781291">
                            <w:pPr>
                              <w:jc w:val="center"/>
                              <w:rPr>
                                <w:rFonts w:ascii="Arial" w:hAnsi="Arial" w:cs="Arial"/>
                                <w:sz w:val="16"/>
                                <w:szCs w:val="16"/>
                              </w:rPr>
                            </w:pPr>
                            <w:hyperlink r:id="rId21" w:history="1">
                              <w:r w:rsidR="008524D8" w:rsidRPr="004F2953">
                                <w:rPr>
                                  <w:rStyle w:val="Hyperlink"/>
                                  <w:rFonts w:ascii="Arial" w:hAnsi="Arial" w:cs="Arial"/>
                                  <w:sz w:val="16"/>
                                  <w:szCs w:val="16"/>
                                </w:rPr>
                                <w:t>https://bess.ac.uk/</w:t>
                              </w:r>
                            </w:hyperlink>
                          </w:p>
                          <w:p w:rsidR="00781291" w:rsidRPr="00041748" w:rsidRDefault="00781291" w:rsidP="00781291">
                            <w:pPr>
                              <w:jc w:val="center"/>
                              <w:rPr>
                                <w:rFonts w:ascii="Arial" w:hAnsi="Arial" w:cs="Arial"/>
                                <w:sz w:val="16"/>
                                <w:szCs w:val="16"/>
                              </w:rPr>
                            </w:pPr>
                            <w:r w:rsidRPr="00041748">
                              <w:rPr>
                                <w:rFonts w:ascii="Arial" w:hAnsi="Arial" w:cs="Arial"/>
                                <w:sz w:val="16"/>
                                <w:szCs w:val="16"/>
                              </w:rPr>
                              <w:t>www.arthritisresearchuk.org</w:t>
                            </w:r>
                          </w:p>
                          <w:p w:rsidR="00C149C0" w:rsidRDefault="00C149C0" w:rsidP="00BB2ACE">
                            <w:pPr>
                              <w:spacing w:after="0"/>
                              <w:rPr>
                                <w:rFonts w:ascii="Arial" w:hAnsi="Arial" w:cs="Arial"/>
                                <w:bCs/>
                              </w:rPr>
                            </w:pPr>
                          </w:p>
                          <w:p w:rsidR="00C149C0" w:rsidRPr="000B5367" w:rsidRDefault="00C149C0" w:rsidP="00BB2ACE">
                            <w:pPr>
                              <w:spacing w:after="0"/>
                              <w:rPr>
                                <w:rFonts w:ascii="Arial" w:hAnsi="Arial" w:cs="Arial"/>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0" type="#_x0000_t202" style="position:absolute;margin-left:242.55pt;margin-top:7.3pt;width:126pt;height:37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" strokecolor="#92d050" strokeweight="1.5pt">
                <v:textbox>
                  <w:txbxContent>
                    <w:p w:rsidR="00C149C0" w:rsidRDefault="00C149C0" w:rsidP="00DE5022">
                      <w:pPr>
                        <w:jc w:val="center"/>
                        <w:rPr>
                          <w:rFonts w:ascii="Arial" w:hAnsi="Arial" w:cs="Arial"/>
                          <w:sz w:val="18"/>
                          <w:szCs w:val="18"/>
                        </w:rPr>
                      </w:pPr>
                      <w:r>
                        <w:rPr>
                          <w:rFonts w:ascii="Arial" w:hAnsi="Arial" w:cs="Arial"/>
                          <w:sz w:val="18"/>
                          <w:szCs w:val="18"/>
                        </w:rPr>
                        <w:t>C</w:t>
                      </w:r>
                      <w:r w:rsidRPr="000B5367">
                        <w:rPr>
                          <w:rFonts w:ascii="Arial" w:hAnsi="Arial" w:cs="Arial"/>
                          <w:sz w:val="18"/>
                          <w:szCs w:val="18"/>
                        </w:rPr>
                        <w:t>onsider management with active range of motion exercise, analgesia and NSAIDS.</w:t>
                      </w:r>
                    </w:p>
                    <w:p w:rsidR="00B5716B" w:rsidRDefault="00C149C0" w:rsidP="00B5716B">
                      <w:pPr>
                        <w:rPr>
                          <w:rFonts w:ascii="Arial" w:hAnsi="Arial" w:cs="Arial"/>
                          <w:sz w:val="18"/>
                          <w:szCs w:val="18"/>
                        </w:rPr>
                      </w:pPr>
                      <w:r>
                        <w:rPr>
                          <w:rFonts w:ascii="Arial" w:hAnsi="Arial" w:cs="Arial"/>
                          <w:sz w:val="18"/>
                          <w:szCs w:val="18"/>
                        </w:rPr>
                        <w:t>Patients around the age of 40</w:t>
                      </w:r>
                      <w:r w:rsidR="0093798C">
                        <w:rPr>
                          <w:rFonts w:ascii="Arial" w:hAnsi="Arial" w:cs="Arial"/>
                          <w:sz w:val="18"/>
                          <w:szCs w:val="18"/>
                        </w:rPr>
                        <w:t xml:space="preserve"> or under</w:t>
                      </w:r>
                      <w:r>
                        <w:rPr>
                          <w:rFonts w:ascii="Arial" w:hAnsi="Arial" w:cs="Arial"/>
                          <w:sz w:val="18"/>
                          <w:szCs w:val="18"/>
                        </w:rPr>
                        <w:t>, with a history of trauma, may have a rotator cuff tear</w:t>
                      </w:r>
                      <w:r w:rsidR="00136726">
                        <w:rPr>
                          <w:rFonts w:ascii="Arial" w:hAnsi="Arial" w:cs="Arial"/>
                          <w:sz w:val="18"/>
                          <w:szCs w:val="18"/>
                        </w:rPr>
                        <w:t xml:space="preserve"> and would warran</w:t>
                      </w:r>
                      <w:r w:rsidR="00926A4D">
                        <w:rPr>
                          <w:rFonts w:ascii="Arial" w:hAnsi="Arial" w:cs="Arial"/>
                          <w:sz w:val="18"/>
                          <w:szCs w:val="18"/>
                        </w:rPr>
                        <w:t>t imagery, therefore refer</w:t>
                      </w:r>
                      <w:r w:rsidR="00136726">
                        <w:rPr>
                          <w:rFonts w:ascii="Arial" w:hAnsi="Arial" w:cs="Arial"/>
                          <w:sz w:val="18"/>
                          <w:szCs w:val="18"/>
                        </w:rPr>
                        <w:t xml:space="preserve"> to </w:t>
                      </w:r>
                      <w:r w:rsidR="00143179">
                        <w:rPr>
                          <w:rFonts w:ascii="Arial" w:hAnsi="Arial" w:cs="Arial"/>
                          <w:sz w:val="18"/>
                          <w:szCs w:val="18"/>
                        </w:rPr>
                        <w:t>Orthopaedic</w:t>
                      </w:r>
                      <w:r w:rsidR="00B16279">
                        <w:rPr>
                          <w:rFonts w:ascii="Arial" w:hAnsi="Arial" w:cs="Arial"/>
                          <w:sz w:val="18"/>
                          <w:szCs w:val="18"/>
                        </w:rPr>
                        <w:t xml:space="preserve"> </w:t>
                      </w:r>
                      <w:r w:rsidR="00136726">
                        <w:rPr>
                          <w:rFonts w:ascii="Arial" w:hAnsi="Arial" w:cs="Arial"/>
                          <w:sz w:val="18"/>
                          <w:szCs w:val="18"/>
                        </w:rPr>
                        <w:t>T</w:t>
                      </w:r>
                      <w:r w:rsidR="00B16279">
                        <w:rPr>
                          <w:rFonts w:ascii="Arial" w:hAnsi="Arial" w:cs="Arial"/>
                          <w:sz w:val="18"/>
                          <w:szCs w:val="18"/>
                        </w:rPr>
                        <w:t xml:space="preserve">riage </w:t>
                      </w:r>
                      <w:r w:rsidR="00136726">
                        <w:rPr>
                          <w:rFonts w:ascii="Arial" w:hAnsi="Arial" w:cs="Arial"/>
                          <w:sz w:val="18"/>
                          <w:szCs w:val="18"/>
                        </w:rPr>
                        <w:t>S</w:t>
                      </w:r>
                      <w:r w:rsidR="00B16279">
                        <w:rPr>
                          <w:rFonts w:ascii="Arial" w:hAnsi="Arial" w:cs="Arial"/>
                          <w:sz w:val="18"/>
                          <w:szCs w:val="18"/>
                        </w:rPr>
                        <w:t>ervice</w:t>
                      </w:r>
                      <w:r>
                        <w:rPr>
                          <w:rFonts w:ascii="Arial" w:hAnsi="Arial" w:cs="Arial"/>
                          <w:sz w:val="18"/>
                          <w:szCs w:val="18"/>
                        </w:rPr>
                        <w:t>.</w:t>
                      </w:r>
                    </w:p>
                    <w:p w:rsidR="00E95CBD" w:rsidRDefault="00C149C0" w:rsidP="00B5716B">
                      <w:pPr>
                        <w:rPr>
                          <w:rFonts w:ascii="Arial" w:hAnsi="Arial" w:cs="Arial"/>
                          <w:bCs/>
                        </w:rPr>
                      </w:pPr>
                      <w:r w:rsidRPr="000B5367">
                        <w:rPr>
                          <w:rFonts w:ascii="Arial" w:hAnsi="Arial" w:cs="Arial"/>
                          <w:bCs/>
                          <w:sz w:val="18"/>
                          <w:szCs w:val="18"/>
                        </w:rPr>
                        <w:t>Injections are not indicated in patients less than 60 years of age</w:t>
                      </w:r>
                      <w:r w:rsidRPr="000B5367">
                        <w:rPr>
                          <w:rFonts w:ascii="Arial" w:hAnsi="Arial" w:cs="Arial"/>
                          <w:bCs/>
                        </w:rPr>
                        <w:t>.</w:t>
                      </w:r>
                    </w:p>
                    <w:p w:rsidR="009C18EF" w:rsidRDefault="00C149C0" w:rsidP="00EF0287">
                      <w:pPr>
                        <w:spacing w:after="0"/>
                        <w:jc w:val="center"/>
                        <w:rPr>
                          <w:rFonts w:ascii="Arial" w:hAnsi="Arial" w:cs="Arial"/>
                          <w:bCs/>
                        </w:rPr>
                      </w:pPr>
                      <w:r w:rsidRPr="003B2013">
                        <w:rPr>
                          <w:rFonts w:ascii="Arial" w:hAnsi="Arial" w:cs="Arial"/>
                          <w:bCs/>
                          <w:sz w:val="18"/>
                          <w:szCs w:val="18"/>
                        </w:rPr>
                        <w:t>Ref</w:t>
                      </w:r>
                      <w:r>
                        <w:rPr>
                          <w:rFonts w:ascii="Arial" w:hAnsi="Arial" w:cs="Arial"/>
                          <w:bCs/>
                          <w:sz w:val="18"/>
                          <w:szCs w:val="18"/>
                        </w:rPr>
                        <w:t>erral for a suspected full thickness tear in patient</w:t>
                      </w:r>
                      <w:r w:rsidRPr="003B2013">
                        <w:rPr>
                          <w:rFonts w:ascii="Arial" w:hAnsi="Arial" w:cs="Arial"/>
                          <w:bCs/>
                          <w:sz w:val="18"/>
                          <w:szCs w:val="18"/>
                        </w:rPr>
                        <w:t>s more than 60 years of age should</w:t>
                      </w:r>
                      <w:r>
                        <w:rPr>
                          <w:rFonts w:ascii="Arial" w:hAnsi="Arial" w:cs="Arial"/>
                          <w:bCs/>
                          <w:sz w:val="18"/>
                          <w:szCs w:val="18"/>
                        </w:rPr>
                        <w:t xml:space="preserve"> </w:t>
                      </w:r>
                      <w:r w:rsidR="00553589">
                        <w:rPr>
                          <w:rFonts w:ascii="Arial" w:hAnsi="Arial" w:cs="Arial"/>
                          <w:bCs/>
                          <w:sz w:val="18"/>
                          <w:szCs w:val="18"/>
                        </w:rPr>
                        <w:t xml:space="preserve">be </w:t>
                      </w:r>
                      <w:r w:rsidR="00553589" w:rsidRPr="007B70F7">
                        <w:rPr>
                          <w:rFonts w:ascii="Arial" w:hAnsi="Arial" w:cs="Arial"/>
                          <w:bCs/>
                          <w:sz w:val="18"/>
                          <w:szCs w:val="18"/>
                        </w:rPr>
                        <w:t>to Ortho</w:t>
                      </w:r>
                      <w:r w:rsidR="00EC74C7" w:rsidRPr="007B70F7">
                        <w:rPr>
                          <w:rFonts w:ascii="Arial" w:hAnsi="Arial" w:cs="Arial"/>
                          <w:bCs/>
                          <w:sz w:val="18"/>
                          <w:szCs w:val="18"/>
                        </w:rPr>
                        <w:t>paedic</w:t>
                      </w:r>
                      <w:r w:rsidR="00553589" w:rsidRPr="007B70F7">
                        <w:rPr>
                          <w:rFonts w:ascii="Arial" w:hAnsi="Arial" w:cs="Arial"/>
                          <w:bCs/>
                          <w:sz w:val="18"/>
                          <w:szCs w:val="18"/>
                        </w:rPr>
                        <w:t xml:space="preserve"> triage service </w:t>
                      </w:r>
                      <w:r w:rsidR="00E95CBD">
                        <w:rPr>
                          <w:rFonts w:ascii="Arial" w:hAnsi="Arial" w:cs="Arial"/>
                          <w:bCs/>
                          <w:sz w:val="18"/>
                          <w:szCs w:val="18"/>
                        </w:rPr>
                        <w:t>and will be investigated as appropriate.</w:t>
                      </w:r>
                    </w:p>
                    <w:p w:rsidR="00C149C0" w:rsidRPr="00041748" w:rsidRDefault="000B7331" w:rsidP="00EF0287">
                      <w:pPr>
                        <w:jc w:val="center"/>
                        <w:rPr>
                          <w:rFonts w:ascii="Arial" w:hAnsi="Arial" w:cs="Arial"/>
                          <w:sz w:val="16"/>
                          <w:szCs w:val="16"/>
                        </w:rPr>
                      </w:pPr>
                      <w:r w:rsidRPr="000B5367">
                        <w:rPr>
                          <w:rFonts w:ascii="Arial" w:hAnsi="Arial" w:cs="Arial"/>
                          <w:sz w:val="18"/>
                          <w:szCs w:val="18"/>
                        </w:rPr>
                        <w:t>Self-help</w:t>
                      </w:r>
                      <w:r w:rsidR="00C149C0" w:rsidRPr="000B5367">
                        <w:rPr>
                          <w:rFonts w:ascii="Arial" w:hAnsi="Arial" w:cs="Arial"/>
                          <w:sz w:val="18"/>
                          <w:szCs w:val="18"/>
                        </w:rPr>
                        <w:t>/patient education available from</w:t>
                      </w:r>
                      <w:r w:rsidR="00B5716B">
                        <w:rPr>
                          <w:rFonts w:ascii="Arial" w:hAnsi="Arial" w:cs="Arial"/>
                          <w:sz w:val="18"/>
                          <w:szCs w:val="18"/>
                        </w:rPr>
                        <w:t xml:space="preserve"> </w:t>
                      </w:r>
                      <w:hyperlink r:id="rId22" w:history="1">
                        <w:r w:rsidR="00C149C0" w:rsidRPr="00041748">
                          <w:rPr>
                            <w:rStyle w:val="Hyperlink"/>
                            <w:rFonts w:ascii="Arial" w:hAnsi="Arial" w:cs="Arial"/>
                            <w:sz w:val="16"/>
                            <w:szCs w:val="16"/>
                          </w:rPr>
                          <w:t>http://www.therotherhamft.nhs.uk/orthopaedics/</w:t>
                        </w:r>
                      </w:hyperlink>
                    </w:p>
                    <w:p w:rsidR="008524D8" w:rsidRDefault="00745D5B" w:rsidP="00781291">
                      <w:pPr>
                        <w:jc w:val="center"/>
                        <w:rPr>
                          <w:rFonts w:ascii="Arial" w:hAnsi="Arial" w:cs="Arial"/>
                          <w:sz w:val="16"/>
                          <w:szCs w:val="16"/>
                        </w:rPr>
                      </w:pPr>
                      <w:hyperlink r:id="rId23" w:history="1">
                        <w:r w:rsidR="008524D8" w:rsidRPr="004F2953">
                          <w:rPr>
                            <w:rStyle w:val="Hyperlink"/>
                            <w:rFonts w:ascii="Arial" w:hAnsi="Arial" w:cs="Arial"/>
                            <w:sz w:val="16"/>
                            <w:szCs w:val="16"/>
                          </w:rPr>
                          <w:t>https://bess.ac.uk/</w:t>
                        </w:r>
                      </w:hyperlink>
                    </w:p>
                    <w:p w:rsidR="00781291" w:rsidRPr="00041748" w:rsidRDefault="00781291" w:rsidP="00781291">
                      <w:pPr>
                        <w:jc w:val="center"/>
                        <w:rPr>
                          <w:rFonts w:ascii="Arial" w:hAnsi="Arial" w:cs="Arial"/>
                          <w:sz w:val="16"/>
                          <w:szCs w:val="16"/>
                        </w:rPr>
                      </w:pPr>
                      <w:r w:rsidRPr="00041748">
                        <w:rPr>
                          <w:rFonts w:ascii="Arial" w:hAnsi="Arial" w:cs="Arial"/>
                          <w:sz w:val="16"/>
                          <w:szCs w:val="16"/>
                        </w:rPr>
                        <w:t>www.arthritisresearchuk.org</w:t>
                      </w:r>
                    </w:p>
                    <w:p w:rsidR="00C149C0" w:rsidRDefault="00C149C0" w:rsidP="00BB2ACE">
                      <w:pPr>
                        <w:spacing w:after="0"/>
                        <w:rPr>
                          <w:rFonts w:ascii="Arial" w:hAnsi="Arial" w:cs="Arial"/>
                          <w:bCs/>
                        </w:rPr>
                      </w:pPr>
                    </w:p>
                    <w:p w:rsidR="00C149C0" w:rsidRPr="000B5367" w:rsidRDefault="00C149C0" w:rsidP="00BB2ACE">
                      <w:pPr>
                        <w:spacing w:after="0"/>
                        <w:rPr>
                          <w:rFonts w:ascii="Arial" w:hAnsi="Arial" w:cs="Arial"/>
                          <w:bCs/>
                        </w:rPr>
                      </w:pP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1384935</wp:posOffset>
                </wp:positionH>
                <wp:positionV relativeFrom="paragraph">
                  <wp:posOffset>80645</wp:posOffset>
                </wp:positionV>
                <wp:extent cx="1529715" cy="4815840"/>
                <wp:effectExtent l="0" t="0" r="13335" b="2286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4815840"/>
                        </a:xfrm>
                        <a:prstGeom prst="rect">
                          <a:avLst/>
                        </a:prstGeom>
                        <a:solidFill>
                          <a:srgbClr val="FFFFFF"/>
                        </a:solidFill>
                        <a:ln w="19050">
                          <a:solidFill>
                            <a:srgbClr val="92D050"/>
                          </a:solidFill>
                          <a:miter lim="800000"/>
                          <a:headEnd/>
                          <a:tailEnd/>
                        </a:ln>
                      </wps:spPr>
                      <wps:txbx>
                        <w:txbxContent>
                          <w:p w:rsidR="00D239C8" w:rsidRDefault="00C149C0" w:rsidP="00D17F38">
                            <w:pPr>
                              <w:jc w:val="center"/>
                              <w:rPr>
                                <w:rFonts w:ascii="Arial" w:hAnsi="Arial" w:cs="Arial"/>
                                <w:sz w:val="18"/>
                                <w:szCs w:val="18"/>
                              </w:rPr>
                            </w:pPr>
                            <w:r w:rsidRPr="000B5367">
                              <w:rPr>
                                <w:sz w:val="18"/>
                                <w:szCs w:val="18"/>
                              </w:rPr>
                              <w:t xml:space="preserve"> </w:t>
                            </w:r>
                            <w:r w:rsidR="00FB4838">
                              <w:rPr>
                                <w:rFonts w:ascii="Arial" w:hAnsi="Arial" w:cs="Arial"/>
                                <w:sz w:val="18"/>
                                <w:szCs w:val="18"/>
                              </w:rPr>
                              <w:t xml:space="preserve">AP </w:t>
                            </w:r>
                            <w:r w:rsidR="00FB4838" w:rsidRPr="007B70F7">
                              <w:rPr>
                                <w:rFonts w:ascii="Arial" w:hAnsi="Arial" w:cs="Arial"/>
                                <w:sz w:val="18"/>
                                <w:szCs w:val="18"/>
                              </w:rPr>
                              <w:t xml:space="preserve">and axial </w:t>
                            </w:r>
                            <w:r w:rsidRPr="000B5367">
                              <w:rPr>
                                <w:rFonts w:ascii="Arial" w:hAnsi="Arial" w:cs="Arial"/>
                                <w:sz w:val="18"/>
                                <w:szCs w:val="18"/>
                              </w:rPr>
                              <w:t>X-ray</w:t>
                            </w:r>
                            <w:r w:rsidR="00FB4838">
                              <w:rPr>
                                <w:rFonts w:ascii="Arial" w:hAnsi="Arial" w:cs="Arial"/>
                                <w:sz w:val="18"/>
                                <w:szCs w:val="18"/>
                              </w:rPr>
                              <w:t>s</w:t>
                            </w:r>
                            <w:r w:rsidRPr="000B5367">
                              <w:rPr>
                                <w:rFonts w:ascii="Arial" w:hAnsi="Arial" w:cs="Arial"/>
                                <w:sz w:val="18"/>
                                <w:szCs w:val="18"/>
                              </w:rPr>
                              <w:t xml:space="preserve"> to rule out gross OA changes. If present refer directly to Orthopaedic surgeon.</w:t>
                            </w:r>
                            <w:r w:rsidR="007A5A00">
                              <w:rPr>
                                <w:rFonts w:ascii="Arial" w:hAnsi="Arial" w:cs="Arial"/>
                                <w:sz w:val="18"/>
                                <w:szCs w:val="18"/>
                              </w:rPr>
                              <w:t xml:space="preserve"> </w:t>
                            </w:r>
                          </w:p>
                          <w:p w:rsidR="00D17F38" w:rsidRPr="000B5367" w:rsidRDefault="007A5A00" w:rsidP="00D17F38">
                            <w:pPr>
                              <w:jc w:val="center"/>
                              <w:rPr>
                                <w:rFonts w:ascii="Arial" w:hAnsi="Arial" w:cs="Arial"/>
                                <w:sz w:val="18"/>
                                <w:szCs w:val="18"/>
                              </w:rPr>
                            </w:pPr>
                            <w:r w:rsidRPr="00D239C8">
                              <w:rPr>
                                <w:rFonts w:ascii="Arial" w:hAnsi="Arial" w:cs="Arial"/>
                                <w:b/>
                                <w:sz w:val="18"/>
                                <w:szCs w:val="18"/>
                              </w:rPr>
                              <w:t>USS is not indicated</w:t>
                            </w:r>
                            <w:r>
                              <w:rPr>
                                <w:rFonts w:ascii="Arial" w:hAnsi="Arial" w:cs="Arial"/>
                                <w:sz w:val="18"/>
                                <w:szCs w:val="18"/>
                              </w:rPr>
                              <w:t>.</w:t>
                            </w:r>
                          </w:p>
                          <w:p w:rsidR="00C149C0" w:rsidRDefault="00C149C0" w:rsidP="000467A8">
                            <w:pPr>
                              <w:jc w:val="center"/>
                              <w:rPr>
                                <w:rFonts w:ascii="Arial" w:hAnsi="Arial" w:cs="Arial"/>
                                <w:sz w:val="18"/>
                                <w:szCs w:val="18"/>
                              </w:rPr>
                            </w:pPr>
                            <w:r w:rsidRPr="000B5367">
                              <w:rPr>
                                <w:rFonts w:ascii="Arial" w:hAnsi="Arial" w:cs="Arial"/>
                                <w:sz w:val="18"/>
                                <w:szCs w:val="18"/>
                              </w:rPr>
                              <w:t xml:space="preserve">If </w:t>
                            </w:r>
                            <w:r w:rsidR="00D239C8">
                              <w:rPr>
                                <w:rFonts w:ascii="Arial" w:hAnsi="Arial" w:cs="Arial"/>
                                <w:sz w:val="18"/>
                                <w:szCs w:val="18"/>
                              </w:rPr>
                              <w:t>OA ruled out</w:t>
                            </w:r>
                            <w:r w:rsidRPr="000B5367">
                              <w:rPr>
                                <w:rFonts w:ascii="Arial" w:hAnsi="Arial" w:cs="Arial"/>
                                <w:sz w:val="18"/>
                                <w:szCs w:val="18"/>
                              </w:rPr>
                              <w:t>, consider management with active range of motion exercise, analgesia and NSAIDS.</w:t>
                            </w:r>
                          </w:p>
                          <w:p w:rsidR="00D17F38" w:rsidRPr="000B5367" w:rsidRDefault="00D17F38" w:rsidP="000467A8">
                            <w:pPr>
                              <w:jc w:val="center"/>
                              <w:rPr>
                                <w:rFonts w:ascii="Arial" w:hAnsi="Arial" w:cs="Arial"/>
                                <w:sz w:val="18"/>
                                <w:szCs w:val="18"/>
                              </w:rPr>
                            </w:pPr>
                          </w:p>
                          <w:p w:rsidR="00B5716B" w:rsidRDefault="001E7059" w:rsidP="006E672B">
                            <w:pPr>
                              <w:jc w:val="center"/>
                              <w:rPr>
                                <w:sz w:val="18"/>
                                <w:szCs w:val="18"/>
                              </w:rPr>
                            </w:pPr>
                            <w:bookmarkStart w:id="0" w:name="_GoBack"/>
                            <w:r w:rsidRPr="007B70F7">
                              <w:rPr>
                                <w:rFonts w:ascii="Arial" w:hAnsi="Arial" w:cs="Arial"/>
                                <w:sz w:val="18"/>
                                <w:szCs w:val="18"/>
                              </w:rPr>
                              <w:t>In the early stage of frozen shoulder</w:t>
                            </w:r>
                            <w:r w:rsidR="00C149C0" w:rsidRPr="007B70F7">
                              <w:rPr>
                                <w:rFonts w:ascii="Arial" w:hAnsi="Arial" w:cs="Arial"/>
                                <w:sz w:val="18"/>
                                <w:szCs w:val="18"/>
                              </w:rPr>
                              <w:t xml:space="preserve"> </w:t>
                            </w:r>
                            <w:r w:rsidR="00D239C8">
                              <w:rPr>
                                <w:rFonts w:ascii="Arial" w:hAnsi="Arial" w:cs="Arial"/>
                                <w:sz w:val="18"/>
                                <w:szCs w:val="18"/>
                              </w:rPr>
                              <w:t>refer to O</w:t>
                            </w:r>
                            <w:r w:rsidR="00532465">
                              <w:rPr>
                                <w:rFonts w:ascii="Arial" w:hAnsi="Arial" w:cs="Arial"/>
                                <w:sz w:val="18"/>
                                <w:szCs w:val="18"/>
                              </w:rPr>
                              <w:t xml:space="preserve">rthopaedic </w:t>
                            </w:r>
                            <w:r w:rsidR="00D239C8">
                              <w:rPr>
                                <w:rFonts w:ascii="Arial" w:hAnsi="Arial" w:cs="Arial"/>
                                <w:sz w:val="18"/>
                                <w:szCs w:val="18"/>
                              </w:rPr>
                              <w:t>T</w:t>
                            </w:r>
                            <w:r w:rsidR="00532465">
                              <w:rPr>
                                <w:rFonts w:ascii="Arial" w:hAnsi="Arial" w:cs="Arial"/>
                                <w:sz w:val="18"/>
                                <w:szCs w:val="18"/>
                              </w:rPr>
                              <w:t xml:space="preserve">riage </w:t>
                            </w:r>
                            <w:r w:rsidR="00D239C8">
                              <w:rPr>
                                <w:rFonts w:ascii="Arial" w:hAnsi="Arial" w:cs="Arial"/>
                                <w:sz w:val="18"/>
                                <w:szCs w:val="18"/>
                              </w:rPr>
                              <w:t>S</w:t>
                            </w:r>
                            <w:r w:rsidR="00532465">
                              <w:rPr>
                                <w:rFonts w:ascii="Arial" w:hAnsi="Arial" w:cs="Arial"/>
                                <w:sz w:val="18"/>
                                <w:szCs w:val="18"/>
                              </w:rPr>
                              <w:t>ervice</w:t>
                            </w:r>
                            <w:r w:rsidR="00D239C8">
                              <w:rPr>
                                <w:rFonts w:ascii="Arial" w:hAnsi="Arial" w:cs="Arial"/>
                                <w:sz w:val="18"/>
                                <w:szCs w:val="18"/>
                              </w:rPr>
                              <w:t xml:space="preserve"> </w:t>
                            </w:r>
                            <w:r w:rsidR="00901B8A">
                              <w:rPr>
                                <w:rFonts w:ascii="Arial" w:hAnsi="Arial" w:cs="Arial"/>
                                <w:sz w:val="18"/>
                                <w:szCs w:val="18"/>
                              </w:rPr>
                              <w:t xml:space="preserve">for </w:t>
                            </w:r>
                            <w:r w:rsidR="00901B8A" w:rsidRPr="000B5367">
                              <w:rPr>
                                <w:rFonts w:ascii="Arial" w:hAnsi="Arial" w:cs="Arial"/>
                                <w:sz w:val="18"/>
                                <w:szCs w:val="18"/>
                              </w:rPr>
                              <w:t>steroid</w:t>
                            </w:r>
                            <w:r w:rsidR="00C149C0" w:rsidRPr="000B5367">
                              <w:rPr>
                                <w:rFonts w:ascii="Arial" w:hAnsi="Arial" w:cs="Arial"/>
                                <w:sz w:val="18"/>
                                <w:szCs w:val="18"/>
                              </w:rPr>
                              <w:t xml:space="preserve"> inject</w:t>
                            </w:r>
                            <w:r w:rsidR="00AE3660">
                              <w:rPr>
                                <w:rFonts w:ascii="Arial" w:hAnsi="Arial" w:cs="Arial"/>
                                <w:sz w:val="18"/>
                                <w:szCs w:val="18"/>
                              </w:rPr>
                              <w:t>ion into the Glenohumeral joint and</w:t>
                            </w:r>
                            <w:r w:rsidR="00D239C8">
                              <w:rPr>
                                <w:rFonts w:ascii="Arial" w:hAnsi="Arial" w:cs="Arial"/>
                                <w:sz w:val="18"/>
                                <w:szCs w:val="18"/>
                              </w:rPr>
                              <w:t xml:space="preserve"> </w:t>
                            </w:r>
                            <w:r w:rsidR="00CB12B7">
                              <w:rPr>
                                <w:rFonts w:ascii="Arial" w:hAnsi="Arial" w:cs="Arial"/>
                                <w:sz w:val="18"/>
                                <w:szCs w:val="18"/>
                              </w:rPr>
                              <w:t>onward referral</w:t>
                            </w:r>
                            <w:r w:rsidR="00D239C8">
                              <w:rPr>
                                <w:rFonts w:ascii="Arial" w:hAnsi="Arial" w:cs="Arial"/>
                                <w:sz w:val="18"/>
                                <w:szCs w:val="18"/>
                              </w:rPr>
                              <w:t xml:space="preserve"> to</w:t>
                            </w:r>
                            <w:r w:rsidR="00C149C0" w:rsidRPr="000B5367">
                              <w:rPr>
                                <w:rFonts w:ascii="Arial" w:hAnsi="Arial" w:cs="Arial"/>
                                <w:sz w:val="18"/>
                                <w:szCs w:val="18"/>
                              </w:rPr>
                              <w:t xml:space="preserve"> Physiotherapy</w:t>
                            </w:r>
                            <w:r w:rsidR="00C149C0" w:rsidRPr="000B5367">
                              <w:rPr>
                                <w:sz w:val="18"/>
                                <w:szCs w:val="18"/>
                              </w:rPr>
                              <w:t>.</w:t>
                            </w:r>
                          </w:p>
                          <w:bookmarkEnd w:id="0"/>
                          <w:p w:rsidR="00C149C0" w:rsidRPr="00041748" w:rsidRDefault="000B7331" w:rsidP="000467A8">
                            <w:pPr>
                              <w:jc w:val="center"/>
                              <w:rPr>
                                <w:rFonts w:ascii="Arial" w:hAnsi="Arial" w:cs="Arial"/>
                                <w:sz w:val="16"/>
                                <w:szCs w:val="16"/>
                              </w:rPr>
                            </w:pPr>
                            <w:r w:rsidRPr="000B5367">
                              <w:rPr>
                                <w:rFonts w:ascii="Arial" w:hAnsi="Arial" w:cs="Arial"/>
                                <w:sz w:val="18"/>
                                <w:szCs w:val="18"/>
                              </w:rPr>
                              <w:t>Self-help</w:t>
                            </w:r>
                            <w:r w:rsidR="00C149C0" w:rsidRPr="000B5367">
                              <w:rPr>
                                <w:rFonts w:ascii="Arial" w:hAnsi="Arial" w:cs="Arial"/>
                                <w:sz w:val="18"/>
                                <w:szCs w:val="18"/>
                              </w:rPr>
                              <w:t xml:space="preserve">/patient education available from </w:t>
                            </w:r>
                            <w:hyperlink r:id="rId24" w:history="1">
                              <w:r w:rsidR="00C149C0" w:rsidRPr="00041748">
                                <w:rPr>
                                  <w:rStyle w:val="Hyperlink"/>
                                  <w:rFonts w:ascii="Arial" w:hAnsi="Arial" w:cs="Arial"/>
                                  <w:sz w:val="16"/>
                                  <w:szCs w:val="16"/>
                                </w:rPr>
                                <w:t>http://www.therotherhamft.nhs.uk/orthopaedics/</w:t>
                              </w:r>
                            </w:hyperlink>
                          </w:p>
                          <w:p w:rsidR="008524D8" w:rsidRDefault="00745D5B" w:rsidP="000467A8">
                            <w:pPr>
                              <w:jc w:val="center"/>
                              <w:rPr>
                                <w:rFonts w:ascii="Arial" w:hAnsi="Arial" w:cs="Arial"/>
                                <w:sz w:val="16"/>
                                <w:szCs w:val="16"/>
                              </w:rPr>
                            </w:pPr>
                            <w:hyperlink r:id="rId25" w:history="1">
                              <w:r w:rsidR="008524D8" w:rsidRPr="004F2953">
                                <w:rPr>
                                  <w:rStyle w:val="Hyperlink"/>
                                  <w:rFonts w:ascii="Arial" w:hAnsi="Arial" w:cs="Arial"/>
                                  <w:sz w:val="16"/>
                                  <w:szCs w:val="16"/>
                                </w:rPr>
                                <w:t>https://bess.ac.uk/</w:t>
                              </w:r>
                            </w:hyperlink>
                          </w:p>
                          <w:p w:rsidR="00C149C0" w:rsidRPr="00041748" w:rsidRDefault="00781291" w:rsidP="000467A8">
                            <w:pPr>
                              <w:jc w:val="center"/>
                              <w:rPr>
                                <w:rFonts w:ascii="Arial" w:hAnsi="Arial" w:cs="Arial"/>
                                <w:sz w:val="16"/>
                                <w:szCs w:val="16"/>
                              </w:rPr>
                            </w:pPr>
                            <w:r w:rsidRPr="00041748">
                              <w:rPr>
                                <w:rFonts w:ascii="Arial" w:hAnsi="Arial" w:cs="Arial"/>
                                <w:sz w:val="16"/>
                                <w:szCs w:val="16"/>
                              </w:rPr>
                              <w:t>www.a</w:t>
                            </w:r>
                            <w:r w:rsidR="00C149C0" w:rsidRPr="00041748">
                              <w:rPr>
                                <w:rFonts w:ascii="Arial" w:hAnsi="Arial" w:cs="Arial"/>
                                <w:sz w:val="16"/>
                                <w:szCs w:val="16"/>
                              </w:rPr>
                              <w:t>rthritisresearchuk.org</w:t>
                            </w:r>
                          </w:p>
                          <w:p w:rsidR="00C149C0" w:rsidRPr="000B5367" w:rsidRDefault="00C149C0" w:rsidP="000467A8">
                            <w:pPr>
                              <w:jc w:val="center"/>
                              <w:rPr>
                                <w:rFonts w:ascii="Arial" w:hAnsi="Arial" w:cs="Arial"/>
                                <w:sz w:val="18"/>
                                <w:szCs w:val="18"/>
                              </w:rPr>
                            </w:pPr>
                          </w:p>
                          <w:p w:rsidR="00C149C0" w:rsidRPr="00F16A2E" w:rsidRDefault="00C149C0" w:rsidP="00951A10">
                            <w:pPr>
                              <w:autoSpaceDE w:val="0"/>
                              <w:autoSpaceDN w:val="0"/>
                              <w:adjustRightInd w:val="0"/>
                              <w:spacing w:after="0" w:line="240" w:lineRule="auto"/>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margin-left:109.05pt;margin-top:6.35pt;width:120.45pt;height:379.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" strokecolor="#92d050" strokeweight="1.5pt">
                <v:textbox>
                  <w:txbxContent>
                    <w:p w:rsidR="00D239C8" w:rsidRDefault="00C149C0" w:rsidP="00D17F38">
                      <w:pPr>
                        <w:jc w:val="center"/>
                        <w:rPr>
                          <w:rFonts w:ascii="Arial" w:hAnsi="Arial" w:cs="Arial"/>
                          <w:sz w:val="18"/>
                          <w:szCs w:val="18"/>
                        </w:rPr>
                      </w:pPr>
                      <w:r w:rsidRPr="000B5367">
                        <w:rPr>
                          <w:sz w:val="18"/>
                          <w:szCs w:val="18"/>
                        </w:rPr>
                        <w:t xml:space="preserve"> </w:t>
                      </w:r>
                      <w:r w:rsidR="00FB4838">
                        <w:rPr>
                          <w:rFonts w:ascii="Arial" w:hAnsi="Arial" w:cs="Arial"/>
                          <w:sz w:val="18"/>
                          <w:szCs w:val="18"/>
                        </w:rPr>
                        <w:t xml:space="preserve">AP </w:t>
                      </w:r>
                      <w:r w:rsidR="00FB4838" w:rsidRPr="007B70F7">
                        <w:rPr>
                          <w:rFonts w:ascii="Arial" w:hAnsi="Arial" w:cs="Arial"/>
                          <w:sz w:val="18"/>
                          <w:szCs w:val="18"/>
                        </w:rPr>
                        <w:t xml:space="preserve">and axial </w:t>
                      </w:r>
                      <w:r w:rsidRPr="000B5367">
                        <w:rPr>
                          <w:rFonts w:ascii="Arial" w:hAnsi="Arial" w:cs="Arial"/>
                          <w:sz w:val="18"/>
                          <w:szCs w:val="18"/>
                        </w:rPr>
                        <w:t>X-ray</w:t>
                      </w:r>
                      <w:r w:rsidR="00FB4838">
                        <w:rPr>
                          <w:rFonts w:ascii="Arial" w:hAnsi="Arial" w:cs="Arial"/>
                          <w:sz w:val="18"/>
                          <w:szCs w:val="18"/>
                        </w:rPr>
                        <w:t>s</w:t>
                      </w:r>
                      <w:r w:rsidRPr="000B5367">
                        <w:rPr>
                          <w:rFonts w:ascii="Arial" w:hAnsi="Arial" w:cs="Arial"/>
                          <w:sz w:val="18"/>
                          <w:szCs w:val="18"/>
                        </w:rPr>
                        <w:t xml:space="preserve"> to rule out gross OA changes. If present refer directly to Orthopaedic surgeon.</w:t>
                      </w:r>
                      <w:r w:rsidR="007A5A00">
                        <w:rPr>
                          <w:rFonts w:ascii="Arial" w:hAnsi="Arial" w:cs="Arial"/>
                          <w:sz w:val="18"/>
                          <w:szCs w:val="18"/>
                        </w:rPr>
                        <w:t xml:space="preserve"> </w:t>
                      </w:r>
                    </w:p>
                    <w:p w:rsidR="00D17F38" w:rsidRPr="000B5367" w:rsidRDefault="007A5A00" w:rsidP="00D17F38">
                      <w:pPr>
                        <w:jc w:val="center"/>
                        <w:rPr>
                          <w:rFonts w:ascii="Arial" w:hAnsi="Arial" w:cs="Arial"/>
                          <w:sz w:val="18"/>
                          <w:szCs w:val="18"/>
                        </w:rPr>
                      </w:pPr>
                      <w:r w:rsidRPr="00D239C8">
                        <w:rPr>
                          <w:rFonts w:ascii="Arial" w:hAnsi="Arial" w:cs="Arial"/>
                          <w:b/>
                          <w:sz w:val="18"/>
                          <w:szCs w:val="18"/>
                        </w:rPr>
                        <w:t>USS is not indicated</w:t>
                      </w:r>
                      <w:r>
                        <w:rPr>
                          <w:rFonts w:ascii="Arial" w:hAnsi="Arial" w:cs="Arial"/>
                          <w:sz w:val="18"/>
                          <w:szCs w:val="18"/>
                        </w:rPr>
                        <w:t>.</w:t>
                      </w:r>
                    </w:p>
                    <w:p w:rsidR="00C149C0" w:rsidRDefault="00C149C0" w:rsidP="000467A8">
                      <w:pPr>
                        <w:jc w:val="center"/>
                        <w:rPr>
                          <w:rFonts w:ascii="Arial" w:hAnsi="Arial" w:cs="Arial"/>
                          <w:sz w:val="18"/>
                          <w:szCs w:val="18"/>
                        </w:rPr>
                      </w:pPr>
                      <w:r w:rsidRPr="000B5367">
                        <w:rPr>
                          <w:rFonts w:ascii="Arial" w:hAnsi="Arial" w:cs="Arial"/>
                          <w:sz w:val="18"/>
                          <w:szCs w:val="18"/>
                        </w:rPr>
                        <w:t xml:space="preserve">If </w:t>
                      </w:r>
                      <w:r w:rsidR="00D239C8">
                        <w:rPr>
                          <w:rFonts w:ascii="Arial" w:hAnsi="Arial" w:cs="Arial"/>
                          <w:sz w:val="18"/>
                          <w:szCs w:val="18"/>
                        </w:rPr>
                        <w:t>OA ruled out</w:t>
                      </w:r>
                      <w:r w:rsidRPr="000B5367">
                        <w:rPr>
                          <w:rFonts w:ascii="Arial" w:hAnsi="Arial" w:cs="Arial"/>
                          <w:sz w:val="18"/>
                          <w:szCs w:val="18"/>
                        </w:rPr>
                        <w:t>, consider management with active range of motion exercise, analgesia and NSAIDS.</w:t>
                      </w:r>
                    </w:p>
                    <w:p w:rsidR="00D17F38" w:rsidRPr="000B5367" w:rsidRDefault="00D17F38" w:rsidP="000467A8">
                      <w:pPr>
                        <w:jc w:val="center"/>
                        <w:rPr>
                          <w:rFonts w:ascii="Arial" w:hAnsi="Arial" w:cs="Arial"/>
                          <w:sz w:val="18"/>
                          <w:szCs w:val="18"/>
                        </w:rPr>
                      </w:pPr>
                    </w:p>
                    <w:p w:rsidR="00B5716B" w:rsidRDefault="001E7059" w:rsidP="006E672B">
                      <w:pPr>
                        <w:jc w:val="center"/>
                        <w:rPr>
                          <w:sz w:val="18"/>
                          <w:szCs w:val="18"/>
                        </w:rPr>
                      </w:pPr>
                      <w:bookmarkStart w:id="1" w:name="_GoBack"/>
                      <w:r w:rsidRPr="007B70F7">
                        <w:rPr>
                          <w:rFonts w:ascii="Arial" w:hAnsi="Arial" w:cs="Arial"/>
                          <w:sz w:val="18"/>
                          <w:szCs w:val="18"/>
                        </w:rPr>
                        <w:t>In the early stage of frozen shoulder</w:t>
                      </w:r>
                      <w:r w:rsidR="00C149C0" w:rsidRPr="007B70F7">
                        <w:rPr>
                          <w:rFonts w:ascii="Arial" w:hAnsi="Arial" w:cs="Arial"/>
                          <w:sz w:val="18"/>
                          <w:szCs w:val="18"/>
                        </w:rPr>
                        <w:t xml:space="preserve"> </w:t>
                      </w:r>
                      <w:r w:rsidR="00D239C8">
                        <w:rPr>
                          <w:rFonts w:ascii="Arial" w:hAnsi="Arial" w:cs="Arial"/>
                          <w:sz w:val="18"/>
                          <w:szCs w:val="18"/>
                        </w:rPr>
                        <w:t>refer to O</w:t>
                      </w:r>
                      <w:r w:rsidR="00532465">
                        <w:rPr>
                          <w:rFonts w:ascii="Arial" w:hAnsi="Arial" w:cs="Arial"/>
                          <w:sz w:val="18"/>
                          <w:szCs w:val="18"/>
                        </w:rPr>
                        <w:t xml:space="preserve">rthopaedic </w:t>
                      </w:r>
                      <w:r w:rsidR="00D239C8">
                        <w:rPr>
                          <w:rFonts w:ascii="Arial" w:hAnsi="Arial" w:cs="Arial"/>
                          <w:sz w:val="18"/>
                          <w:szCs w:val="18"/>
                        </w:rPr>
                        <w:t>T</w:t>
                      </w:r>
                      <w:r w:rsidR="00532465">
                        <w:rPr>
                          <w:rFonts w:ascii="Arial" w:hAnsi="Arial" w:cs="Arial"/>
                          <w:sz w:val="18"/>
                          <w:szCs w:val="18"/>
                        </w:rPr>
                        <w:t xml:space="preserve">riage </w:t>
                      </w:r>
                      <w:r w:rsidR="00D239C8">
                        <w:rPr>
                          <w:rFonts w:ascii="Arial" w:hAnsi="Arial" w:cs="Arial"/>
                          <w:sz w:val="18"/>
                          <w:szCs w:val="18"/>
                        </w:rPr>
                        <w:t>S</w:t>
                      </w:r>
                      <w:r w:rsidR="00532465">
                        <w:rPr>
                          <w:rFonts w:ascii="Arial" w:hAnsi="Arial" w:cs="Arial"/>
                          <w:sz w:val="18"/>
                          <w:szCs w:val="18"/>
                        </w:rPr>
                        <w:t>ervice</w:t>
                      </w:r>
                      <w:r w:rsidR="00D239C8">
                        <w:rPr>
                          <w:rFonts w:ascii="Arial" w:hAnsi="Arial" w:cs="Arial"/>
                          <w:sz w:val="18"/>
                          <w:szCs w:val="18"/>
                        </w:rPr>
                        <w:t xml:space="preserve"> </w:t>
                      </w:r>
                      <w:r w:rsidR="00901B8A">
                        <w:rPr>
                          <w:rFonts w:ascii="Arial" w:hAnsi="Arial" w:cs="Arial"/>
                          <w:sz w:val="18"/>
                          <w:szCs w:val="18"/>
                        </w:rPr>
                        <w:t xml:space="preserve">for </w:t>
                      </w:r>
                      <w:r w:rsidR="00901B8A" w:rsidRPr="000B5367">
                        <w:rPr>
                          <w:rFonts w:ascii="Arial" w:hAnsi="Arial" w:cs="Arial"/>
                          <w:sz w:val="18"/>
                          <w:szCs w:val="18"/>
                        </w:rPr>
                        <w:t>steroid</w:t>
                      </w:r>
                      <w:r w:rsidR="00C149C0" w:rsidRPr="000B5367">
                        <w:rPr>
                          <w:rFonts w:ascii="Arial" w:hAnsi="Arial" w:cs="Arial"/>
                          <w:sz w:val="18"/>
                          <w:szCs w:val="18"/>
                        </w:rPr>
                        <w:t xml:space="preserve"> inject</w:t>
                      </w:r>
                      <w:r w:rsidR="00AE3660">
                        <w:rPr>
                          <w:rFonts w:ascii="Arial" w:hAnsi="Arial" w:cs="Arial"/>
                          <w:sz w:val="18"/>
                          <w:szCs w:val="18"/>
                        </w:rPr>
                        <w:t>ion into the Glenohumeral joint and</w:t>
                      </w:r>
                      <w:r w:rsidR="00D239C8">
                        <w:rPr>
                          <w:rFonts w:ascii="Arial" w:hAnsi="Arial" w:cs="Arial"/>
                          <w:sz w:val="18"/>
                          <w:szCs w:val="18"/>
                        </w:rPr>
                        <w:t xml:space="preserve"> </w:t>
                      </w:r>
                      <w:r w:rsidR="00CB12B7">
                        <w:rPr>
                          <w:rFonts w:ascii="Arial" w:hAnsi="Arial" w:cs="Arial"/>
                          <w:sz w:val="18"/>
                          <w:szCs w:val="18"/>
                        </w:rPr>
                        <w:t>onward referral</w:t>
                      </w:r>
                      <w:r w:rsidR="00D239C8">
                        <w:rPr>
                          <w:rFonts w:ascii="Arial" w:hAnsi="Arial" w:cs="Arial"/>
                          <w:sz w:val="18"/>
                          <w:szCs w:val="18"/>
                        </w:rPr>
                        <w:t xml:space="preserve"> to</w:t>
                      </w:r>
                      <w:r w:rsidR="00C149C0" w:rsidRPr="000B5367">
                        <w:rPr>
                          <w:rFonts w:ascii="Arial" w:hAnsi="Arial" w:cs="Arial"/>
                          <w:sz w:val="18"/>
                          <w:szCs w:val="18"/>
                        </w:rPr>
                        <w:t xml:space="preserve"> Physiotherapy</w:t>
                      </w:r>
                      <w:r w:rsidR="00C149C0" w:rsidRPr="000B5367">
                        <w:rPr>
                          <w:sz w:val="18"/>
                          <w:szCs w:val="18"/>
                        </w:rPr>
                        <w:t>.</w:t>
                      </w:r>
                    </w:p>
                    <w:bookmarkEnd w:id="1"/>
                    <w:p w:rsidR="00C149C0" w:rsidRPr="00041748" w:rsidRDefault="000B7331" w:rsidP="000467A8">
                      <w:pPr>
                        <w:jc w:val="center"/>
                        <w:rPr>
                          <w:rFonts w:ascii="Arial" w:hAnsi="Arial" w:cs="Arial"/>
                          <w:sz w:val="16"/>
                          <w:szCs w:val="16"/>
                        </w:rPr>
                      </w:pPr>
                      <w:r w:rsidRPr="000B5367">
                        <w:rPr>
                          <w:rFonts w:ascii="Arial" w:hAnsi="Arial" w:cs="Arial"/>
                          <w:sz w:val="18"/>
                          <w:szCs w:val="18"/>
                        </w:rPr>
                        <w:t>Self-help</w:t>
                      </w:r>
                      <w:r w:rsidR="00C149C0" w:rsidRPr="000B5367">
                        <w:rPr>
                          <w:rFonts w:ascii="Arial" w:hAnsi="Arial" w:cs="Arial"/>
                          <w:sz w:val="18"/>
                          <w:szCs w:val="18"/>
                        </w:rPr>
                        <w:t xml:space="preserve">/patient education available from </w:t>
                      </w:r>
                      <w:hyperlink r:id="rId26" w:history="1">
                        <w:r w:rsidR="00C149C0" w:rsidRPr="00041748">
                          <w:rPr>
                            <w:rStyle w:val="Hyperlink"/>
                            <w:rFonts w:ascii="Arial" w:hAnsi="Arial" w:cs="Arial"/>
                            <w:sz w:val="16"/>
                            <w:szCs w:val="16"/>
                          </w:rPr>
                          <w:t>http://www.therotherhamft.nhs.uk/orthopaedics/</w:t>
                        </w:r>
                      </w:hyperlink>
                    </w:p>
                    <w:p w:rsidR="008524D8" w:rsidRDefault="00745D5B" w:rsidP="000467A8">
                      <w:pPr>
                        <w:jc w:val="center"/>
                        <w:rPr>
                          <w:rFonts w:ascii="Arial" w:hAnsi="Arial" w:cs="Arial"/>
                          <w:sz w:val="16"/>
                          <w:szCs w:val="16"/>
                        </w:rPr>
                      </w:pPr>
                      <w:hyperlink r:id="rId27" w:history="1">
                        <w:r w:rsidR="008524D8" w:rsidRPr="004F2953">
                          <w:rPr>
                            <w:rStyle w:val="Hyperlink"/>
                            <w:rFonts w:ascii="Arial" w:hAnsi="Arial" w:cs="Arial"/>
                            <w:sz w:val="16"/>
                            <w:szCs w:val="16"/>
                          </w:rPr>
                          <w:t>https://bess.ac.uk/</w:t>
                        </w:r>
                      </w:hyperlink>
                    </w:p>
                    <w:p w:rsidR="00C149C0" w:rsidRPr="00041748" w:rsidRDefault="00781291" w:rsidP="000467A8">
                      <w:pPr>
                        <w:jc w:val="center"/>
                        <w:rPr>
                          <w:rFonts w:ascii="Arial" w:hAnsi="Arial" w:cs="Arial"/>
                          <w:sz w:val="16"/>
                          <w:szCs w:val="16"/>
                        </w:rPr>
                      </w:pPr>
                      <w:r w:rsidRPr="00041748">
                        <w:rPr>
                          <w:rFonts w:ascii="Arial" w:hAnsi="Arial" w:cs="Arial"/>
                          <w:sz w:val="16"/>
                          <w:szCs w:val="16"/>
                        </w:rPr>
                        <w:t>www.a</w:t>
                      </w:r>
                      <w:r w:rsidR="00C149C0" w:rsidRPr="00041748">
                        <w:rPr>
                          <w:rFonts w:ascii="Arial" w:hAnsi="Arial" w:cs="Arial"/>
                          <w:sz w:val="16"/>
                          <w:szCs w:val="16"/>
                        </w:rPr>
                        <w:t>rthritisresearchuk.org</w:t>
                      </w:r>
                    </w:p>
                    <w:p w:rsidR="00C149C0" w:rsidRPr="000B5367" w:rsidRDefault="00C149C0" w:rsidP="000467A8">
                      <w:pPr>
                        <w:jc w:val="center"/>
                        <w:rPr>
                          <w:rFonts w:ascii="Arial" w:hAnsi="Arial" w:cs="Arial"/>
                          <w:sz w:val="18"/>
                          <w:szCs w:val="18"/>
                        </w:rPr>
                      </w:pPr>
                    </w:p>
                    <w:p w:rsidR="00C149C0" w:rsidRPr="00F16A2E" w:rsidRDefault="00C149C0" w:rsidP="00951A10">
                      <w:pPr>
                        <w:autoSpaceDE w:val="0"/>
                        <w:autoSpaceDN w:val="0"/>
                        <w:adjustRightInd w:val="0"/>
                        <w:spacing w:after="0" w:line="240" w:lineRule="auto"/>
                        <w:rPr>
                          <w:bCs/>
                        </w:rPr>
                      </w:pP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-276860</wp:posOffset>
                </wp:positionH>
                <wp:positionV relativeFrom="paragraph">
                  <wp:posOffset>80645</wp:posOffset>
                </wp:positionV>
                <wp:extent cx="1555750" cy="4815840"/>
                <wp:effectExtent l="0" t="0" r="25400" b="2286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15840"/>
                        </a:xfrm>
                        <a:prstGeom prst="rect">
                          <a:avLst/>
                        </a:prstGeom>
                        <a:solidFill>
                          <a:srgbClr val="FFFFFF"/>
                        </a:solidFill>
                        <a:ln w="19050">
                          <a:solidFill>
                            <a:srgbClr val="0070C0"/>
                          </a:solidFill>
                          <a:miter lim="800000"/>
                          <a:headEnd/>
                          <a:tailEnd/>
                        </a:ln>
                      </wps:spPr>
                      <wps:txbx>
                        <w:txbxContent>
                          <w:p w:rsidR="00DE40FE" w:rsidRPr="008E205C" w:rsidRDefault="002B060C" w:rsidP="00C149C0">
                            <w:pPr>
                              <w:autoSpaceDE w:val="0"/>
                              <w:autoSpaceDN w:val="0"/>
                              <w:adjustRightInd w:val="0"/>
                              <w:spacing w:after="0" w:line="240" w:lineRule="auto"/>
                              <w:rPr>
                                <w:color w:val="000000"/>
                                <w:sz w:val="20"/>
                                <w:szCs w:val="20"/>
                              </w:rPr>
                            </w:pPr>
                            <w:r>
                              <w:rPr>
                                <w:color w:val="000000"/>
                                <w:sz w:val="20"/>
                                <w:szCs w:val="20"/>
                              </w:rPr>
                              <w:t>R</w:t>
                            </w:r>
                            <w:r w:rsidR="00092DAF">
                              <w:rPr>
                                <w:color w:val="000000"/>
                                <w:sz w:val="20"/>
                                <w:szCs w:val="20"/>
                              </w:rPr>
                              <w:t>efer to UECC</w:t>
                            </w:r>
                            <w:r>
                              <w:rPr>
                                <w:color w:val="000000"/>
                                <w:sz w:val="20"/>
                                <w:szCs w:val="20"/>
                              </w:rPr>
                              <w:t xml:space="preserve"> if you suspect</w:t>
                            </w:r>
                            <w:r w:rsidR="00C149C0" w:rsidRPr="008E205C">
                              <w:rPr>
                                <w:color w:val="000000"/>
                                <w:sz w:val="20"/>
                                <w:szCs w:val="20"/>
                              </w:rPr>
                              <w:t xml:space="preserve"> fracture,</w:t>
                            </w:r>
                            <w:r w:rsidR="00C149C0">
                              <w:rPr>
                                <w:color w:val="000000"/>
                                <w:sz w:val="20"/>
                                <w:szCs w:val="20"/>
                              </w:rPr>
                              <w:t xml:space="preserve"> </w:t>
                            </w:r>
                            <w:r w:rsidR="00C149C0" w:rsidRPr="008E205C">
                              <w:rPr>
                                <w:color w:val="000000"/>
                                <w:sz w:val="20"/>
                                <w:szCs w:val="20"/>
                              </w:rPr>
                              <w:t>dislocation, or infection.</w:t>
                            </w:r>
                          </w:p>
                          <w:p w:rsidR="00C149C0" w:rsidRPr="008E205C" w:rsidRDefault="00DE40FE" w:rsidP="00140E46">
                            <w:pPr>
                              <w:autoSpaceDE w:val="0"/>
                              <w:autoSpaceDN w:val="0"/>
                              <w:adjustRightInd w:val="0"/>
                              <w:spacing w:after="0" w:line="240" w:lineRule="auto"/>
                              <w:rPr>
                                <w:color w:val="000000"/>
                                <w:sz w:val="20"/>
                                <w:szCs w:val="20"/>
                              </w:rPr>
                            </w:pPr>
                            <w:r>
                              <w:rPr>
                                <w:color w:val="000000"/>
                                <w:sz w:val="20"/>
                                <w:szCs w:val="20"/>
                              </w:rPr>
                              <w:t>With a h</w:t>
                            </w:r>
                            <w:r w:rsidR="00C149C0" w:rsidRPr="008E205C">
                              <w:rPr>
                                <w:color w:val="000000"/>
                                <w:sz w:val="20"/>
                                <w:szCs w:val="20"/>
                              </w:rPr>
                              <w:t xml:space="preserve">istory </w:t>
                            </w:r>
                            <w:r w:rsidRPr="008E205C">
                              <w:rPr>
                                <w:color w:val="000000"/>
                                <w:sz w:val="20"/>
                                <w:szCs w:val="20"/>
                              </w:rPr>
                              <w:t>of</w:t>
                            </w:r>
                            <w:r w:rsidR="00C149C0" w:rsidRPr="008E205C">
                              <w:rPr>
                                <w:color w:val="000000"/>
                                <w:sz w:val="20"/>
                                <w:szCs w:val="20"/>
                              </w:rPr>
                              <w:t xml:space="preserve"> or suspected</w:t>
                            </w:r>
                            <w:r w:rsidR="00C149C0">
                              <w:rPr>
                                <w:color w:val="000000"/>
                                <w:sz w:val="20"/>
                                <w:szCs w:val="20"/>
                              </w:rPr>
                              <w:t xml:space="preserve"> </w:t>
                            </w:r>
                            <w:r w:rsidR="00E64FD1">
                              <w:rPr>
                                <w:color w:val="000000"/>
                                <w:sz w:val="20"/>
                                <w:szCs w:val="20"/>
                              </w:rPr>
                              <w:t>malignancy,</w:t>
                            </w:r>
                            <w:r w:rsidR="00C149C0" w:rsidRPr="008E205C">
                              <w:rPr>
                                <w:color w:val="000000"/>
                                <w:sz w:val="20"/>
                                <w:szCs w:val="20"/>
                              </w:rPr>
                              <w:t xml:space="preserve"> investigate</w:t>
                            </w:r>
                            <w:r w:rsidR="00C149C0">
                              <w:rPr>
                                <w:color w:val="000000"/>
                                <w:sz w:val="20"/>
                                <w:szCs w:val="20"/>
                              </w:rPr>
                              <w:t xml:space="preserve"> </w:t>
                            </w:r>
                            <w:r w:rsidR="00C149C0" w:rsidRPr="008E205C">
                              <w:rPr>
                                <w:color w:val="000000"/>
                                <w:sz w:val="20"/>
                                <w:szCs w:val="20"/>
                              </w:rPr>
                              <w:t>and refer as appropriate.</w:t>
                            </w:r>
                            <w:r>
                              <w:rPr>
                                <w:color w:val="000000"/>
                                <w:sz w:val="20"/>
                                <w:szCs w:val="20"/>
                              </w:rPr>
                              <w:t xml:space="preserve"> </w:t>
                            </w:r>
                            <w:r w:rsidR="00C149C0" w:rsidRPr="008E205C">
                              <w:rPr>
                                <w:color w:val="000000"/>
                                <w:sz w:val="20"/>
                                <w:szCs w:val="20"/>
                              </w:rPr>
                              <w:t xml:space="preserve">Consider </w:t>
                            </w:r>
                            <w:r>
                              <w:rPr>
                                <w:color w:val="000000"/>
                                <w:sz w:val="20"/>
                                <w:szCs w:val="20"/>
                              </w:rPr>
                              <w:t xml:space="preserve">the </w:t>
                            </w:r>
                            <w:r w:rsidR="00C149C0" w:rsidRPr="008E205C">
                              <w:rPr>
                                <w:color w:val="000000"/>
                                <w:sz w:val="20"/>
                                <w:szCs w:val="20"/>
                              </w:rPr>
                              <w:t>red flags of</w:t>
                            </w:r>
                            <w:r>
                              <w:rPr>
                                <w:color w:val="000000"/>
                                <w:sz w:val="20"/>
                                <w:szCs w:val="20"/>
                              </w:rPr>
                              <w:t xml:space="preserve"> </w:t>
                            </w:r>
                            <w:r w:rsidR="00C149C0" w:rsidRPr="008E205C">
                              <w:rPr>
                                <w:color w:val="000000"/>
                                <w:sz w:val="20"/>
                                <w:szCs w:val="20"/>
                              </w:rPr>
                              <w:t xml:space="preserve">unexplained </w:t>
                            </w:r>
                            <w:r>
                              <w:rPr>
                                <w:color w:val="000000"/>
                                <w:sz w:val="20"/>
                                <w:szCs w:val="20"/>
                              </w:rPr>
                              <w:t>w</w:t>
                            </w:r>
                            <w:r w:rsidR="00C149C0" w:rsidRPr="008E205C">
                              <w:rPr>
                                <w:color w:val="000000"/>
                                <w:sz w:val="20"/>
                                <w:szCs w:val="20"/>
                              </w:rPr>
                              <w:t>eight loss,</w:t>
                            </w:r>
                            <w:r>
                              <w:rPr>
                                <w:color w:val="000000"/>
                                <w:sz w:val="20"/>
                                <w:szCs w:val="20"/>
                              </w:rPr>
                              <w:t xml:space="preserve"> </w:t>
                            </w:r>
                            <w:r w:rsidR="00C149C0" w:rsidRPr="008E205C">
                              <w:rPr>
                                <w:color w:val="000000"/>
                                <w:sz w:val="20"/>
                                <w:szCs w:val="20"/>
                              </w:rPr>
                              <w:t>night pain and high</w:t>
                            </w:r>
                            <w:r>
                              <w:rPr>
                                <w:color w:val="000000"/>
                                <w:sz w:val="20"/>
                                <w:szCs w:val="20"/>
                              </w:rPr>
                              <w:t xml:space="preserve"> </w:t>
                            </w:r>
                            <w:r w:rsidR="00C149C0" w:rsidRPr="008E205C">
                              <w:rPr>
                                <w:color w:val="000000"/>
                                <w:sz w:val="20"/>
                                <w:szCs w:val="20"/>
                              </w:rPr>
                              <w:t>inflammatory markers.</w:t>
                            </w:r>
                          </w:p>
                          <w:p w:rsidR="00C149C0" w:rsidRPr="008E205C" w:rsidRDefault="00C149C0" w:rsidP="00140E46">
                            <w:pPr>
                              <w:autoSpaceDE w:val="0"/>
                              <w:autoSpaceDN w:val="0"/>
                              <w:adjustRightInd w:val="0"/>
                              <w:spacing w:after="0" w:line="240" w:lineRule="auto"/>
                              <w:rPr>
                                <w:color w:val="000000"/>
                                <w:sz w:val="20"/>
                                <w:szCs w:val="20"/>
                              </w:rPr>
                            </w:pPr>
                            <w:r w:rsidRPr="008E205C">
                              <w:rPr>
                                <w:color w:val="000000"/>
                                <w:sz w:val="20"/>
                                <w:szCs w:val="20"/>
                              </w:rPr>
                              <w:t>Suspected inflammatory</w:t>
                            </w:r>
                            <w:r>
                              <w:rPr>
                                <w:color w:val="000000"/>
                                <w:sz w:val="20"/>
                                <w:szCs w:val="20"/>
                              </w:rPr>
                              <w:t xml:space="preserve"> </w:t>
                            </w:r>
                            <w:r w:rsidRPr="008E205C">
                              <w:rPr>
                                <w:color w:val="000000"/>
                                <w:sz w:val="20"/>
                                <w:szCs w:val="20"/>
                              </w:rPr>
                              <w:t>condition, investigate and</w:t>
                            </w:r>
                          </w:p>
                          <w:p w:rsidR="00C149C0" w:rsidRPr="008E205C" w:rsidRDefault="00C149C0" w:rsidP="00140E46">
                            <w:pPr>
                              <w:autoSpaceDE w:val="0"/>
                              <w:autoSpaceDN w:val="0"/>
                              <w:adjustRightInd w:val="0"/>
                              <w:spacing w:after="0" w:line="240" w:lineRule="auto"/>
                              <w:rPr>
                                <w:color w:val="000000"/>
                                <w:sz w:val="20"/>
                                <w:szCs w:val="20"/>
                              </w:rPr>
                            </w:pPr>
                            <w:r w:rsidRPr="008E205C">
                              <w:rPr>
                                <w:color w:val="000000"/>
                                <w:sz w:val="20"/>
                                <w:szCs w:val="20"/>
                              </w:rPr>
                              <w:t>refer to Rheumatology.</w:t>
                            </w:r>
                          </w:p>
                          <w:p w:rsidR="00C149C0" w:rsidRDefault="00C149C0" w:rsidP="00140E46">
                            <w:pPr>
                              <w:autoSpaceDE w:val="0"/>
                              <w:autoSpaceDN w:val="0"/>
                              <w:adjustRightInd w:val="0"/>
                              <w:spacing w:after="0" w:line="240" w:lineRule="auto"/>
                              <w:rPr>
                                <w:color w:val="000000"/>
                                <w:sz w:val="20"/>
                                <w:szCs w:val="20"/>
                              </w:rPr>
                            </w:pPr>
                            <w:r>
                              <w:rPr>
                                <w:color w:val="000000"/>
                                <w:sz w:val="20"/>
                                <w:szCs w:val="20"/>
                              </w:rPr>
                              <w:t>All of the following should be referred directly to an Orthopaedic Consultant.</w:t>
                            </w:r>
                          </w:p>
                          <w:p w:rsidR="00C149C0" w:rsidRPr="00C149C0" w:rsidRDefault="00C149C0" w:rsidP="00140E46">
                            <w:pPr>
                              <w:pStyle w:val="ListParagraph"/>
                              <w:numPr>
                                <w:ilvl w:val="0"/>
                                <w:numId w:val="18"/>
                              </w:numPr>
                              <w:autoSpaceDE w:val="0"/>
                              <w:autoSpaceDN w:val="0"/>
                              <w:adjustRightInd w:val="0"/>
                              <w:spacing w:after="0" w:line="240" w:lineRule="auto"/>
                              <w:rPr>
                                <w:color w:val="000000"/>
                                <w:sz w:val="20"/>
                                <w:szCs w:val="20"/>
                              </w:rPr>
                            </w:pPr>
                            <w:r w:rsidRPr="00C149C0">
                              <w:rPr>
                                <w:color w:val="000000"/>
                                <w:sz w:val="20"/>
                                <w:szCs w:val="20"/>
                              </w:rPr>
                              <w:t>Acute distal biceps</w:t>
                            </w:r>
                            <w:r>
                              <w:rPr>
                                <w:color w:val="000000"/>
                                <w:sz w:val="20"/>
                                <w:szCs w:val="20"/>
                              </w:rPr>
                              <w:t xml:space="preserve"> </w:t>
                            </w:r>
                            <w:r w:rsidRPr="00C149C0">
                              <w:rPr>
                                <w:color w:val="000000"/>
                                <w:sz w:val="20"/>
                                <w:szCs w:val="20"/>
                              </w:rPr>
                              <w:t>rupture</w:t>
                            </w:r>
                          </w:p>
                          <w:p w:rsidR="00C149C0" w:rsidRPr="00C149C0" w:rsidRDefault="00C149C0" w:rsidP="00140E46">
                            <w:pPr>
                              <w:pStyle w:val="ListParagraph"/>
                              <w:numPr>
                                <w:ilvl w:val="0"/>
                                <w:numId w:val="18"/>
                              </w:numPr>
                              <w:autoSpaceDE w:val="0"/>
                              <w:autoSpaceDN w:val="0"/>
                              <w:adjustRightInd w:val="0"/>
                              <w:spacing w:after="0" w:line="240" w:lineRule="auto"/>
                              <w:rPr>
                                <w:color w:val="000000"/>
                                <w:sz w:val="20"/>
                                <w:szCs w:val="20"/>
                              </w:rPr>
                            </w:pPr>
                            <w:r w:rsidRPr="00C149C0">
                              <w:rPr>
                                <w:color w:val="000000"/>
                                <w:sz w:val="20"/>
                                <w:szCs w:val="20"/>
                              </w:rPr>
                              <w:t>Full thickness rotator cuff tear if &lt; 60 years of age and has gross weakness</w:t>
                            </w:r>
                          </w:p>
                          <w:p w:rsidR="00C149C0" w:rsidRPr="00C149C0" w:rsidRDefault="00C149C0" w:rsidP="00140E46">
                            <w:pPr>
                              <w:pStyle w:val="ListParagraph"/>
                              <w:numPr>
                                <w:ilvl w:val="0"/>
                                <w:numId w:val="18"/>
                              </w:numPr>
                              <w:autoSpaceDE w:val="0"/>
                              <w:autoSpaceDN w:val="0"/>
                              <w:adjustRightInd w:val="0"/>
                              <w:spacing w:after="0" w:line="240" w:lineRule="auto"/>
                              <w:rPr>
                                <w:color w:val="000000"/>
                                <w:sz w:val="20"/>
                                <w:szCs w:val="20"/>
                              </w:rPr>
                            </w:pPr>
                            <w:r w:rsidRPr="00C149C0">
                              <w:rPr>
                                <w:color w:val="000000"/>
                                <w:sz w:val="20"/>
                                <w:szCs w:val="20"/>
                              </w:rPr>
                              <w:t>Severe OA, chronic severe capsulitis with marked</w:t>
                            </w:r>
                            <w:r>
                              <w:rPr>
                                <w:color w:val="000000"/>
                                <w:sz w:val="20"/>
                                <w:szCs w:val="20"/>
                              </w:rPr>
                              <w:t xml:space="preserve"> </w:t>
                            </w:r>
                            <w:r w:rsidRPr="00C149C0">
                              <w:rPr>
                                <w:color w:val="000000"/>
                                <w:sz w:val="20"/>
                                <w:szCs w:val="20"/>
                              </w:rPr>
                              <w:t>limitation of function</w:t>
                            </w:r>
                            <w:r>
                              <w:rPr>
                                <w:color w:val="000000"/>
                                <w:sz w:val="20"/>
                                <w:szCs w:val="20"/>
                              </w:rPr>
                              <w:t xml:space="preserve"> especially with a history of diabetes</w:t>
                            </w:r>
                          </w:p>
                          <w:p w:rsidR="00C149C0" w:rsidRPr="00C149C0" w:rsidRDefault="00E64FD1" w:rsidP="00140E46">
                            <w:pPr>
                              <w:pStyle w:val="ListParagraph"/>
                              <w:numPr>
                                <w:ilvl w:val="0"/>
                                <w:numId w:val="18"/>
                              </w:numPr>
                              <w:autoSpaceDE w:val="0"/>
                              <w:autoSpaceDN w:val="0"/>
                              <w:adjustRightInd w:val="0"/>
                              <w:spacing w:after="0" w:line="240" w:lineRule="auto"/>
                              <w:rPr>
                                <w:color w:val="00B0F0"/>
                                <w:sz w:val="20"/>
                                <w:szCs w:val="20"/>
                              </w:rPr>
                            </w:pPr>
                            <w:r>
                              <w:rPr>
                                <w:color w:val="000000"/>
                                <w:sz w:val="20"/>
                                <w:szCs w:val="20"/>
                              </w:rPr>
                              <w:t>S</w:t>
                            </w:r>
                            <w:r w:rsidR="00C149C0" w:rsidRPr="00C149C0">
                              <w:rPr>
                                <w:color w:val="000000"/>
                                <w:sz w:val="20"/>
                                <w:szCs w:val="20"/>
                              </w:rPr>
                              <w:t xml:space="preserve">uspected labral tear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21.8pt;margin-top:6.35pt;width:122.5pt;height:37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" strokecolor="#0070c0" strokeweight="1.5pt">
                <v:textbox>
                  <w:txbxContent>
                    <w:p w:rsidR="00DE40FE" w:rsidRPr="008E205C" w:rsidRDefault="002B060C" w:rsidP="00C149C0">
                      <w:pPr>
                        <w:autoSpaceDE w:val="0"/>
                        <w:autoSpaceDN w:val="0"/>
                        <w:adjustRightInd w:val="0"/>
                        <w:spacing w:after="0" w:line="240" w:lineRule="auto"/>
                        <w:rPr>
                          <w:color w:val="000000"/>
                          <w:sz w:val="20"/>
                          <w:szCs w:val="20"/>
                        </w:rPr>
                      </w:pPr>
                      <w:r>
                        <w:rPr>
                          <w:color w:val="000000"/>
                          <w:sz w:val="20"/>
                          <w:szCs w:val="20"/>
                        </w:rPr>
                        <w:t>R</w:t>
                      </w:r>
                      <w:r w:rsidR="00092DAF">
                        <w:rPr>
                          <w:color w:val="000000"/>
                          <w:sz w:val="20"/>
                          <w:szCs w:val="20"/>
                        </w:rPr>
                        <w:t>efer to UECC</w:t>
                      </w:r>
                      <w:r>
                        <w:rPr>
                          <w:color w:val="000000"/>
                          <w:sz w:val="20"/>
                          <w:szCs w:val="20"/>
                        </w:rPr>
                        <w:t xml:space="preserve"> if you suspect</w:t>
                      </w:r>
                      <w:r w:rsidR="00C149C0" w:rsidRPr="008E205C">
                        <w:rPr>
                          <w:color w:val="000000"/>
                          <w:sz w:val="20"/>
                          <w:szCs w:val="20"/>
                        </w:rPr>
                        <w:t xml:space="preserve"> fracture,</w:t>
                      </w:r>
                      <w:r w:rsidR="00C149C0">
                        <w:rPr>
                          <w:color w:val="000000"/>
                          <w:sz w:val="20"/>
                          <w:szCs w:val="20"/>
                        </w:rPr>
                        <w:t xml:space="preserve"> </w:t>
                      </w:r>
                      <w:r w:rsidR="00C149C0" w:rsidRPr="008E205C">
                        <w:rPr>
                          <w:color w:val="000000"/>
                          <w:sz w:val="20"/>
                          <w:szCs w:val="20"/>
                        </w:rPr>
                        <w:t>dislocation, or infection.</w:t>
                      </w:r>
                    </w:p>
                    <w:p w:rsidR="00C149C0" w:rsidRPr="008E205C" w:rsidRDefault="00DE40FE" w:rsidP="00140E46">
                      <w:pPr>
                        <w:autoSpaceDE w:val="0"/>
                        <w:autoSpaceDN w:val="0"/>
                        <w:adjustRightInd w:val="0"/>
                        <w:spacing w:after="0" w:line="240" w:lineRule="auto"/>
                        <w:rPr>
                          <w:color w:val="000000"/>
                          <w:sz w:val="20"/>
                          <w:szCs w:val="20"/>
                        </w:rPr>
                      </w:pPr>
                      <w:r>
                        <w:rPr>
                          <w:color w:val="000000"/>
                          <w:sz w:val="20"/>
                          <w:szCs w:val="20"/>
                        </w:rPr>
                        <w:t>With a h</w:t>
                      </w:r>
                      <w:r w:rsidR="00C149C0" w:rsidRPr="008E205C">
                        <w:rPr>
                          <w:color w:val="000000"/>
                          <w:sz w:val="20"/>
                          <w:szCs w:val="20"/>
                        </w:rPr>
                        <w:t xml:space="preserve">istory </w:t>
                      </w:r>
                      <w:r w:rsidRPr="008E205C">
                        <w:rPr>
                          <w:color w:val="000000"/>
                          <w:sz w:val="20"/>
                          <w:szCs w:val="20"/>
                        </w:rPr>
                        <w:t>of</w:t>
                      </w:r>
                      <w:r w:rsidR="00C149C0" w:rsidRPr="008E205C">
                        <w:rPr>
                          <w:color w:val="000000"/>
                          <w:sz w:val="20"/>
                          <w:szCs w:val="20"/>
                        </w:rPr>
                        <w:t xml:space="preserve"> or suspected</w:t>
                      </w:r>
                      <w:r w:rsidR="00C149C0">
                        <w:rPr>
                          <w:color w:val="000000"/>
                          <w:sz w:val="20"/>
                          <w:szCs w:val="20"/>
                        </w:rPr>
                        <w:t xml:space="preserve"> </w:t>
                      </w:r>
                      <w:r w:rsidR="00E64FD1">
                        <w:rPr>
                          <w:color w:val="000000"/>
                          <w:sz w:val="20"/>
                          <w:szCs w:val="20"/>
                        </w:rPr>
                        <w:t>malignancy,</w:t>
                      </w:r>
                      <w:r w:rsidR="00C149C0" w:rsidRPr="008E205C">
                        <w:rPr>
                          <w:color w:val="000000"/>
                          <w:sz w:val="20"/>
                          <w:szCs w:val="20"/>
                        </w:rPr>
                        <w:t xml:space="preserve"> investigate</w:t>
                      </w:r>
                      <w:r w:rsidR="00C149C0">
                        <w:rPr>
                          <w:color w:val="000000"/>
                          <w:sz w:val="20"/>
                          <w:szCs w:val="20"/>
                        </w:rPr>
                        <w:t xml:space="preserve"> </w:t>
                      </w:r>
                      <w:r w:rsidR="00C149C0" w:rsidRPr="008E205C">
                        <w:rPr>
                          <w:color w:val="000000"/>
                          <w:sz w:val="20"/>
                          <w:szCs w:val="20"/>
                        </w:rPr>
                        <w:t>and refer as appropriate.</w:t>
                      </w:r>
                      <w:r>
                        <w:rPr>
                          <w:color w:val="000000"/>
                          <w:sz w:val="20"/>
                          <w:szCs w:val="20"/>
                        </w:rPr>
                        <w:t xml:space="preserve"> </w:t>
                      </w:r>
                      <w:r w:rsidR="00C149C0" w:rsidRPr="008E205C">
                        <w:rPr>
                          <w:color w:val="000000"/>
                          <w:sz w:val="20"/>
                          <w:szCs w:val="20"/>
                        </w:rPr>
                        <w:t xml:space="preserve">Consider </w:t>
                      </w:r>
                      <w:r>
                        <w:rPr>
                          <w:color w:val="000000"/>
                          <w:sz w:val="20"/>
                          <w:szCs w:val="20"/>
                        </w:rPr>
                        <w:t xml:space="preserve">the </w:t>
                      </w:r>
                      <w:r w:rsidR="00C149C0" w:rsidRPr="008E205C">
                        <w:rPr>
                          <w:color w:val="000000"/>
                          <w:sz w:val="20"/>
                          <w:szCs w:val="20"/>
                        </w:rPr>
                        <w:t>red flags of</w:t>
                      </w:r>
                      <w:r>
                        <w:rPr>
                          <w:color w:val="000000"/>
                          <w:sz w:val="20"/>
                          <w:szCs w:val="20"/>
                        </w:rPr>
                        <w:t xml:space="preserve"> </w:t>
                      </w:r>
                      <w:r w:rsidR="00C149C0" w:rsidRPr="008E205C">
                        <w:rPr>
                          <w:color w:val="000000"/>
                          <w:sz w:val="20"/>
                          <w:szCs w:val="20"/>
                        </w:rPr>
                        <w:t xml:space="preserve">unexplained </w:t>
                      </w:r>
                      <w:r>
                        <w:rPr>
                          <w:color w:val="000000"/>
                          <w:sz w:val="20"/>
                          <w:szCs w:val="20"/>
                        </w:rPr>
                        <w:t>w</w:t>
                      </w:r>
                      <w:r w:rsidR="00C149C0" w:rsidRPr="008E205C">
                        <w:rPr>
                          <w:color w:val="000000"/>
                          <w:sz w:val="20"/>
                          <w:szCs w:val="20"/>
                        </w:rPr>
                        <w:t>eight loss,</w:t>
                      </w:r>
                      <w:r>
                        <w:rPr>
                          <w:color w:val="000000"/>
                          <w:sz w:val="20"/>
                          <w:szCs w:val="20"/>
                        </w:rPr>
                        <w:t xml:space="preserve"> </w:t>
                      </w:r>
                      <w:r w:rsidR="00C149C0" w:rsidRPr="008E205C">
                        <w:rPr>
                          <w:color w:val="000000"/>
                          <w:sz w:val="20"/>
                          <w:szCs w:val="20"/>
                        </w:rPr>
                        <w:t>night pain and high</w:t>
                      </w:r>
                      <w:r>
                        <w:rPr>
                          <w:color w:val="000000"/>
                          <w:sz w:val="20"/>
                          <w:szCs w:val="20"/>
                        </w:rPr>
                        <w:t xml:space="preserve"> </w:t>
                      </w:r>
                      <w:r w:rsidR="00C149C0" w:rsidRPr="008E205C">
                        <w:rPr>
                          <w:color w:val="000000"/>
                          <w:sz w:val="20"/>
                          <w:szCs w:val="20"/>
                        </w:rPr>
                        <w:t>inflammatory markers.</w:t>
                      </w:r>
                    </w:p>
                    <w:p w:rsidR="00C149C0" w:rsidRPr="008E205C" w:rsidRDefault="00C149C0" w:rsidP="00140E46">
                      <w:pPr>
                        <w:autoSpaceDE w:val="0"/>
                        <w:autoSpaceDN w:val="0"/>
                        <w:adjustRightInd w:val="0"/>
                        <w:spacing w:after="0" w:line="240" w:lineRule="auto"/>
                        <w:rPr>
                          <w:color w:val="000000"/>
                          <w:sz w:val="20"/>
                          <w:szCs w:val="20"/>
                        </w:rPr>
                      </w:pPr>
                      <w:r w:rsidRPr="008E205C">
                        <w:rPr>
                          <w:color w:val="000000"/>
                          <w:sz w:val="20"/>
                          <w:szCs w:val="20"/>
                        </w:rPr>
                        <w:t>Suspected inflammatory</w:t>
                      </w:r>
                      <w:r>
                        <w:rPr>
                          <w:color w:val="000000"/>
                          <w:sz w:val="20"/>
                          <w:szCs w:val="20"/>
                        </w:rPr>
                        <w:t xml:space="preserve"> </w:t>
                      </w:r>
                      <w:r w:rsidRPr="008E205C">
                        <w:rPr>
                          <w:color w:val="000000"/>
                          <w:sz w:val="20"/>
                          <w:szCs w:val="20"/>
                        </w:rPr>
                        <w:t>condition, investigate and</w:t>
                      </w:r>
                    </w:p>
                    <w:p w:rsidR="00C149C0" w:rsidRPr="008E205C" w:rsidRDefault="00C149C0" w:rsidP="00140E46">
                      <w:pPr>
                        <w:autoSpaceDE w:val="0"/>
                        <w:autoSpaceDN w:val="0"/>
                        <w:adjustRightInd w:val="0"/>
                        <w:spacing w:after="0" w:line="240" w:lineRule="auto"/>
                        <w:rPr>
                          <w:color w:val="000000"/>
                          <w:sz w:val="20"/>
                          <w:szCs w:val="20"/>
                        </w:rPr>
                      </w:pPr>
                      <w:r w:rsidRPr="008E205C">
                        <w:rPr>
                          <w:color w:val="000000"/>
                          <w:sz w:val="20"/>
                          <w:szCs w:val="20"/>
                        </w:rPr>
                        <w:t>refer to Rheumatology.</w:t>
                      </w:r>
                    </w:p>
                    <w:p w:rsidR="00C149C0" w:rsidRDefault="00C149C0" w:rsidP="00140E46">
                      <w:pPr>
                        <w:autoSpaceDE w:val="0"/>
                        <w:autoSpaceDN w:val="0"/>
                        <w:adjustRightInd w:val="0"/>
                        <w:spacing w:after="0" w:line="240" w:lineRule="auto"/>
                        <w:rPr>
                          <w:color w:val="000000"/>
                          <w:sz w:val="20"/>
                          <w:szCs w:val="20"/>
                        </w:rPr>
                      </w:pPr>
                      <w:r>
                        <w:rPr>
                          <w:color w:val="000000"/>
                          <w:sz w:val="20"/>
                          <w:szCs w:val="20"/>
                        </w:rPr>
                        <w:t>All of the following should be referred directly to an Orthopaedic Consultant.</w:t>
                      </w:r>
                    </w:p>
                    <w:p w:rsidR="00C149C0" w:rsidRPr="00C149C0" w:rsidRDefault="00C149C0" w:rsidP="00140E46">
                      <w:pPr>
                        <w:pStyle w:val="ListParagraph"/>
                        <w:numPr>
                          <w:ilvl w:val="0"/>
                          <w:numId w:val="18"/>
                        </w:numPr>
                        <w:autoSpaceDE w:val="0"/>
                        <w:autoSpaceDN w:val="0"/>
                        <w:adjustRightInd w:val="0"/>
                        <w:spacing w:after="0" w:line="240" w:lineRule="auto"/>
                        <w:rPr>
                          <w:color w:val="000000"/>
                          <w:sz w:val="20"/>
                          <w:szCs w:val="20"/>
                        </w:rPr>
                      </w:pPr>
                      <w:r w:rsidRPr="00C149C0">
                        <w:rPr>
                          <w:color w:val="000000"/>
                          <w:sz w:val="20"/>
                          <w:szCs w:val="20"/>
                        </w:rPr>
                        <w:t>Acute distal biceps</w:t>
                      </w:r>
                      <w:r>
                        <w:rPr>
                          <w:color w:val="000000"/>
                          <w:sz w:val="20"/>
                          <w:szCs w:val="20"/>
                        </w:rPr>
                        <w:t xml:space="preserve"> </w:t>
                      </w:r>
                      <w:r w:rsidRPr="00C149C0">
                        <w:rPr>
                          <w:color w:val="000000"/>
                          <w:sz w:val="20"/>
                          <w:szCs w:val="20"/>
                        </w:rPr>
                        <w:t>rupture</w:t>
                      </w:r>
                    </w:p>
                    <w:p w:rsidR="00C149C0" w:rsidRPr="00C149C0" w:rsidRDefault="00C149C0" w:rsidP="00140E46">
                      <w:pPr>
                        <w:pStyle w:val="ListParagraph"/>
                        <w:numPr>
                          <w:ilvl w:val="0"/>
                          <w:numId w:val="18"/>
                        </w:numPr>
                        <w:autoSpaceDE w:val="0"/>
                        <w:autoSpaceDN w:val="0"/>
                        <w:adjustRightInd w:val="0"/>
                        <w:spacing w:after="0" w:line="240" w:lineRule="auto"/>
                        <w:rPr>
                          <w:color w:val="000000"/>
                          <w:sz w:val="20"/>
                          <w:szCs w:val="20"/>
                        </w:rPr>
                      </w:pPr>
                      <w:r w:rsidRPr="00C149C0">
                        <w:rPr>
                          <w:color w:val="000000"/>
                          <w:sz w:val="20"/>
                          <w:szCs w:val="20"/>
                        </w:rPr>
                        <w:t>Full thickness rotator cuff tear if &lt; 60 years of age and has gross weakness</w:t>
                      </w:r>
                    </w:p>
                    <w:p w:rsidR="00C149C0" w:rsidRPr="00C149C0" w:rsidRDefault="00C149C0" w:rsidP="00140E46">
                      <w:pPr>
                        <w:pStyle w:val="ListParagraph"/>
                        <w:numPr>
                          <w:ilvl w:val="0"/>
                          <w:numId w:val="18"/>
                        </w:numPr>
                        <w:autoSpaceDE w:val="0"/>
                        <w:autoSpaceDN w:val="0"/>
                        <w:adjustRightInd w:val="0"/>
                        <w:spacing w:after="0" w:line="240" w:lineRule="auto"/>
                        <w:rPr>
                          <w:color w:val="000000"/>
                          <w:sz w:val="20"/>
                          <w:szCs w:val="20"/>
                        </w:rPr>
                      </w:pPr>
                      <w:r w:rsidRPr="00C149C0">
                        <w:rPr>
                          <w:color w:val="000000"/>
                          <w:sz w:val="20"/>
                          <w:szCs w:val="20"/>
                        </w:rPr>
                        <w:t>Severe OA, chronic severe capsulitis with marked</w:t>
                      </w:r>
                      <w:r>
                        <w:rPr>
                          <w:color w:val="000000"/>
                          <w:sz w:val="20"/>
                          <w:szCs w:val="20"/>
                        </w:rPr>
                        <w:t xml:space="preserve"> </w:t>
                      </w:r>
                      <w:r w:rsidRPr="00C149C0">
                        <w:rPr>
                          <w:color w:val="000000"/>
                          <w:sz w:val="20"/>
                          <w:szCs w:val="20"/>
                        </w:rPr>
                        <w:t>limitation of function</w:t>
                      </w:r>
                      <w:r>
                        <w:rPr>
                          <w:color w:val="000000"/>
                          <w:sz w:val="20"/>
                          <w:szCs w:val="20"/>
                        </w:rPr>
                        <w:t xml:space="preserve"> especially with a history of diabetes</w:t>
                      </w:r>
                    </w:p>
                    <w:p w:rsidR="00C149C0" w:rsidRPr="00C149C0" w:rsidRDefault="00E64FD1" w:rsidP="00140E46">
                      <w:pPr>
                        <w:pStyle w:val="ListParagraph"/>
                        <w:numPr>
                          <w:ilvl w:val="0"/>
                          <w:numId w:val="18"/>
                        </w:numPr>
                        <w:autoSpaceDE w:val="0"/>
                        <w:autoSpaceDN w:val="0"/>
                        <w:adjustRightInd w:val="0"/>
                        <w:spacing w:after="0" w:line="240" w:lineRule="auto"/>
                        <w:rPr>
                          <w:color w:val="00B0F0"/>
                          <w:sz w:val="20"/>
                          <w:szCs w:val="20"/>
                        </w:rPr>
                      </w:pPr>
                      <w:r>
                        <w:rPr>
                          <w:color w:val="000000"/>
                          <w:sz w:val="20"/>
                          <w:szCs w:val="20"/>
                        </w:rPr>
                        <w:t>S</w:t>
                      </w:r>
                      <w:r w:rsidR="00C149C0" w:rsidRPr="00C149C0">
                        <w:rPr>
                          <w:color w:val="000000"/>
                          <w:sz w:val="20"/>
                          <w:szCs w:val="20"/>
                        </w:rPr>
                        <w:t xml:space="preserve">uspected labral tear </w:t>
                      </w:r>
                    </w:p>
                  </w:txbxContent>
                </v:textbox>
              </v:shape>
            </w:pict>
          </mc:Fallback>
        </mc:AlternateContent>
      </w:r>
    </w:p>
    <w:p w:rsidR="00302F85" w:rsidRDefault="00102E70" w:rsidP="0017013E">
      <w:pPr>
        <w:tabs>
          <w:tab w:val="left" w:pos="12586"/>
          <w:tab w:val="left" w:pos="12642"/>
        </w:tabs>
      </w:pPr>
      <w:r>
        <w:tab/>
      </w:r>
    </w:p>
    <w:p w:rsidR="00EA5E2E" w:rsidRDefault="00EA5E2E" w:rsidP="0017013E">
      <w:pPr>
        <w:tabs>
          <w:tab w:val="left" w:pos="12586"/>
          <w:tab w:val="left" w:pos="12642"/>
        </w:tabs>
      </w:pPr>
    </w:p>
    <w:p w:rsidR="00EA5E2E" w:rsidRPr="00EA5E2E" w:rsidRDefault="00BB2ACE" w:rsidP="00BB2ACE">
      <w:pPr>
        <w:tabs>
          <w:tab w:val="left" w:pos="4306"/>
        </w:tabs>
      </w:pPr>
      <w:r>
        <w:tab/>
      </w:r>
    </w:p>
    <w:p w:rsidR="00EA5E2E" w:rsidRPr="00EA5E2E" w:rsidRDefault="00EA5E2E" w:rsidP="00EA5E2E"/>
    <w:p w:rsidR="00EA5E2E" w:rsidRPr="00EA5E2E" w:rsidRDefault="00EA5E2E" w:rsidP="00EA5E2E"/>
    <w:p w:rsidR="00EA5E2E" w:rsidRPr="00EA5E2E" w:rsidRDefault="00EA5E2E" w:rsidP="00EA5E2E"/>
    <w:p w:rsidR="00EA5E2E" w:rsidRPr="00EA5E2E" w:rsidRDefault="00EA5E2E" w:rsidP="00EA5E2E"/>
    <w:p w:rsidR="00EA5E2E" w:rsidRPr="00EA5E2E" w:rsidRDefault="00EA5E2E" w:rsidP="00EA5E2E"/>
    <w:p w:rsidR="00EA5E2E" w:rsidRPr="00EA5E2E" w:rsidRDefault="00EA5E2E" w:rsidP="00EA5E2E"/>
    <w:p w:rsidR="006B77D2" w:rsidRPr="006B77D2" w:rsidRDefault="006B77D2" w:rsidP="006B77D2">
      <w:pPr>
        <w:rPr>
          <w:sz w:val="24"/>
          <w:szCs w:val="24"/>
        </w:rPr>
      </w:pPr>
    </w:p>
    <w:p w:rsidR="006B77D2" w:rsidRDefault="006B77D2" w:rsidP="006B77D2">
      <w:pPr>
        <w:tabs>
          <w:tab w:val="left" w:pos="13514"/>
        </w:tabs>
        <w:rPr>
          <w:sz w:val="24"/>
          <w:szCs w:val="24"/>
        </w:rPr>
      </w:pPr>
    </w:p>
    <w:p w:rsidR="00617715" w:rsidRDefault="00617715" w:rsidP="006B77D2">
      <w:pPr>
        <w:tabs>
          <w:tab w:val="left" w:pos="13514"/>
        </w:tabs>
        <w:rPr>
          <w:sz w:val="24"/>
          <w:szCs w:val="24"/>
        </w:rPr>
      </w:pPr>
    </w:p>
    <w:p w:rsidR="006B77D2" w:rsidRDefault="006B77D2" w:rsidP="00FC15F5">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lastRenderedPageBreak/>
        <w:t>Rotherham Shoulder Pathway Supporting Information</w:t>
      </w:r>
    </w:p>
    <w:p w:rsidR="00FC15F5" w:rsidRDefault="00FC15F5" w:rsidP="00FC15F5">
      <w:pPr>
        <w:autoSpaceDE w:val="0"/>
        <w:autoSpaceDN w:val="0"/>
        <w:adjustRightInd w:val="0"/>
        <w:spacing w:after="0" w:line="240" w:lineRule="auto"/>
        <w:jc w:val="center"/>
        <w:rPr>
          <w:rFonts w:ascii="Calibri,Bold" w:hAnsi="Calibri,Bold" w:cs="Calibri,Bold"/>
          <w:b/>
          <w:bCs/>
          <w:sz w:val="28"/>
          <w:szCs w:val="28"/>
        </w:rPr>
      </w:pPr>
    </w:p>
    <w:p w:rsidR="00FC15F5" w:rsidRDefault="00FC15F5" w:rsidP="00FC15F5">
      <w:pPr>
        <w:autoSpaceDE w:val="0"/>
        <w:autoSpaceDN w:val="0"/>
        <w:adjustRightInd w:val="0"/>
        <w:spacing w:after="0" w:line="240" w:lineRule="auto"/>
        <w:jc w:val="center"/>
        <w:rPr>
          <w:rFonts w:ascii="Calibri,Bold" w:hAnsi="Calibri,Bold" w:cs="Calibri,Bold"/>
          <w:b/>
          <w:bCs/>
          <w:sz w:val="28"/>
          <w:szCs w:val="28"/>
        </w:rPr>
      </w:pPr>
    </w:p>
    <w:p w:rsidR="006B77D2" w:rsidRDefault="006B77D2" w:rsidP="006B77D2">
      <w:pPr>
        <w:autoSpaceDE w:val="0"/>
        <w:autoSpaceDN w:val="0"/>
        <w:adjustRightInd w:val="0"/>
        <w:spacing w:after="0" w:line="240" w:lineRule="auto"/>
        <w:rPr>
          <w:rFonts w:ascii="Calibri,Bold" w:hAnsi="Calibri,Bold" w:cs="Calibri,Bold"/>
          <w:b/>
          <w:bCs/>
        </w:rPr>
      </w:pPr>
      <w:r>
        <w:rPr>
          <w:rFonts w:ascii="Calibri,Bold" w:hAnsi="Calibri,Bold" w:cs="Calibri,Bold"/>
          <w:b/>
          <w:bCs/>
        </w:rPr>
        <w:t>AC Joint Pathology</w:t>
      </w:r>
    </w:p>
    <w:p w:rsidR="00FC15F5" w:rsidRDefault="00FC15F5" w:rsidP="006B77D2">
      <w:pPr>
        <w:autoSpaceDE w:val="0"/>
        <w:autoSpaceDN w:val="0"/>
        <w:adjustRightInd w:val="0"/>
        <w:spacing w:after="0" w:line="240" w:lineRule="auto"/>
        <w:rPr>
          <w:rFonts w:ascii="Calibri,Bold" w:hAnsi="Calibri,Bold" w:cs="Calibri,Bold"/>
          <w:b/>
          <w:bCs/>
        </w:rPr>
      </w:pPr>
    </w:p>
    <w:p w:rsidR="006B77D2" w:rsidRDefault="006B77D2" w:rsidP="006B77D2">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Patient presents with:</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Pain over the shoulder, clavicle and Acromio-clavicular joint when reaching overhead</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Specific pain &amp; tenderness over ACJ on superior shoulder</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Pain on adduction across the body (scarf test)</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Local swelling or distortion (subluxation) on inspection</w:t>
      </w:r>
    </w:p>
    <w:p w:rsidR="00FC15F5" w:rsidRDefault="00FC15F5" w:rsidP="006B77D2">
      <w:pPr>
        <w:autoSpaceDE w:val="0"/>
        <w:autoSpaceDN w:val="0"/>
        <w:adjustRightInd w:val="0"/>
        <w:spacing w:after="0" w:line="240" w:lineRule="auto"/>
        <w:rPr>
          <w:sz w:val="20"/>
          <w:szCs w:val="20"/>
        </w:rPr>
      </w:pPr>
    </w:p>
    <w:p w:rsidR="006B77D2" w:rsidRDefault="006B77D2" w:rsidP="006B77D2">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Management options: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Exclude other shoulder pathology</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Consider analgesia/ NSAIDS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If no improvement in 6 wee</w:t>
      </w:r>
      <w:r w:rsidR="00FC15F5">
        <w:rPr>
          <w:sz w:val="20"/>
          <w:szCs w:val="20"/>
        </w:rPr>
        <w:t>ks consider referral to Physiotherapy</w:t>
      </w:r>
    </w:p>
    <w:p w:rsidR="00146283" w:rsidRDefault="00146283" w:rsidP="00146283">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Consider injection superiorly into ACJ</w:t>
      </w:r>
    </w:p>
    <w:p w:rsidR="00146283" w:rsidRDefault="00146283" w:rsidP="006B77D2">
      <w:pPr>
        <w:autoSpaceDE w:val="0"/>
        <w:autoSpaceDN w:val="0"/>
        <w:adjustRightInd w:val="0"/>
        <w:spacing w:after="0" w:line="240" w:lineRule="auto"/>
        <w:rPr>
          <w:sz w:val="20"/>
          <w:szCs w:val="20"/>
        </w:rPr>
      </w:pPr>
    </w:p>
    <w:p w:rsidR="00FC15F5" w:rsidRDefault="00FC15F5" w:rsidP="006B77D2">
      <w:pPr>
        <w:autoSpaceDE w:val="0"/>
        <w:autoSpaceDN w:val="0"/>
        <w:adjustRightInd w:val="0"/>
        <w:spacing w:after="0" w:line="240" w:lineRule="auto"/>
        <w:rPr>
          <w:sz w:val="20"/>
          <w:szCs w:val="20"/>
        </w:rPr>
      </w:pPr>
    </w:p>
    <w:p w:rsidR="006B77D2" w:rsidRDefault="006B77D2" w:rsidP="006B77D2">
      <w:pPr>
        <w:autoSpaceDE w:val="0"/>
        <w:autoSpaceDN w:val="0"/>
        <w:adjustRightInd w:val="0"/>
        <w:spacing w:after="0" w:line="240" w:lineRule="auto"/>
        <w:rPr>
          <w:rFonts w:ascii="Calibri,Bold" w:hAnsi="Calibri,Bold" w:cs="Calibri,Bold"/>
          <w:b/>
          <w:bCs/>
        </w:rPr>
      </w:pPr>
      <w:r>
        <w:rPr>
          <w:rFonts w:ascii="Calibri,Bold" w:hAnsi="Calibri,Bold" w:cs="Calibri,Bold"/>
          <w:b/>
          <w:bCs/>
        </w:rPr>
        <w:t>Rotator Cuff Pathology</w:t>
      </w:r>
    </w:p>
    <w:p w:rsidR="00FC15F5" w:rsidRDefault="00FC15F5" w:rsidP="006B77D2">
      <w:pPr>
        <w:autoSpaceDE w:val="0"/>
        <w:autoSpaceDN w:val="0"/>
        <w:adjustRightInd w:val="0"/>
        <w:spacing w:after="0" w:line="240" w:lineRule="auto"/>
        <w:rPr>
          <w:rFonts w:ascii="Calibri,Bold" w:hAnsi="Calibri,Bold" w:cs="Calibri,Bold"/>
          <w:b/>
          <w:bCs/>
        </w:rPr>
      </w:pPr>
    </w:p>
    <w:p w:rsidR="006B77D2" w:rsidRDefault="006B77D2" w:rsidP="006B77D2">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Patient presents with:</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Gradual onset of non-specific pain and weakness in the shoulder</w:t>
      </w:r>
    </w:p>
    <w:p w:rsidR="006B77D2" w:rsidRDefault="006B77D2" w:rsidP="006B77D2">
      <w:pPr>
        <w:autoSpaceDE w:val="0"/>
        <w:autoSpaceDN w:val="0"/>
        <w:adjustRightInd w:val="0"/>
        <w:spacing w:after="0" w:line="240" w:lineRule="auto"/>
        <w:rPr>
          <w:sz w:val="20"/>
          <w:szCs w:val="20"/>
        </w:rPr>
      </w:pPr>
      <w:r>
        <w:rPr>
          <w:sz w:val="20"/>
          <w:szCs w:val="20"/>
        </w:rPr>
        <w:t>Or</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Sudden onset of pain and weakness after a traumatic incident, such as falling on an outstretched hand</w:t>
      </w:r>
    </w:p>
    <w:p w:rsidR="006B77D2" w:rsidRDefault="006B77D2" w:rsidP="006B77D2">
      <w:pPr>
        <w:autoSpaceDE w:val="0"/>
        <w:autoSpaceDN w:val="0"/>
        <w:adjustRightInd w:val="0"/>
        <w:spacing w:after="0" w:line="240" w:lineRule="auto"/>
        <w:rPr>
          <w:sz w:val="20"/>
          <w:szCs w:val="20"/>
        </w:rPr>
      </w:pPr>
      <w:r>
        <w:rPr>
          <w:sz w:val="20"/>
          <w:szCs w:val="20"/>
        </w:rPr>
        <w:t>or directl</w:t>
      </w:r>
      <w:r w:rsidR="004A7761">
        <w:rPr>
          <w:sz w:val="20"/>
          <w:szCs w:val="20"/>
        </w:rPr>
        <w:t>y onto the affected shoulder, or</w:t>
      </w:r>
      <w:r>
        <w:rPr>
          <w:sz w:val="20"/>
          <w:szCs w:val="20"/>
        </w:rPr>
        <w:t xml:space="preserve"> period of sustained overhead activity. May follow minor</w:t>
      </w:r>
    </w:p>
    <w:p w:rsidR="006B77D2" w:rsidRDefault="006B77D2" w:rsidP="006B77D2">
      <w:pPr>
        <w:autoSpaceDE w:val="0"/>
        <w:autoSpaceDN w:val="0"/>
        <w:adjustRightInd w:val="0"/>
        <w:spacing w:after="0" w:line="240" w:lineRule="auto"/>
        <w:rPr>
          <w:sz w:val="20"/>
          <w:szCs w:val="20"/>
        </w:rPr>
      </w:pPr>
      <w:r>
        <w:rPr>
          <w:sz w:val="20"/>
          <w:szCs w:val="20"/>
        </w:rPr>
        <w:t>activity e.g. pegging washing out</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History of impingement, biceps tendonitis, RA</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Unable to sleep on affected side</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sidR="000175EC">
        <w:rPr>
          <w:rFonts w:asciiTheme="minorHAnsi" w:hAnsiTheme="minorHAnsi" w:cstheme="minorHAnsi"/>
          <w:sz w:val="20"/>
          <w:szCs w:val="20"/>
        </w:rPr>
        <w:t>These can be c</w:t>
      </w:r>
      <w:r>
        <w:rPr>
          <w:sz w:val="20"/>
          <w:szCs w:val="20"/>
        </w:rPr>
        <w:t>ommon after 40 years</w:t>
      </w:r>
      <w:r w:rsidR="000175EC">
        <w:rPr>
          <w:sz w:val="20"/>
          <w:szCs w:val="20"/>
        </w:rPr>
        <w:t xml:space="preserve"> of age, so investigations are not always necessary as not all of them will require surgery. </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Reduced active range of movement</w:t>
      </w:r>
      <w:r w:rsidR="003C4686">
        <w:rPr>
          <w:sz w:val="20"/>
          <w:szCs w:val="20"/>
        </w:rPr>
        <w:t xml:space="preserve"> but you are able to gain more range when passively tested</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Reduced shoulder strength especially abduction and external rotation.</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Possible muscle atrophy if chronic or degenerative tear</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Full thickness Rotator Cuff tear is indicated by inability to abduct the arm 20-100 degrees and positive</w:t>
      </w:r>
    </w:p>
    <w:p w:rsidR="006B77D2" w:rsidRDefault="006B77D2" w:rsidP="006B77D2">
      <w:pPr>
        <w:autoSpaceDE w:val="0"/>
        <w:autoSpaceDN w:val="0"/>
        <w:adjustRightInd w:val="0"/>
        <w:spacing w:after="0" w:line="240" w:lineRule="auto"/>
        <w:rPr>
          <w:sz w:val="20"/>
          <w:szCs w:val="20"/>
        </w:rPr>
      </w:pPr>
      <w:r>
        <w:rPr>
          <w:sz w:val="20"/>
          <w:szCs w:val="20"/>
        </w:rPr>
        <w:t>LAG signs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 xml:space="preserve">Exclude </w:t>
      </w:r>
      <w:r w:rsidR="00BF049C">
        <w:rPr>
          <w:sz w:val="20"/>
          <w:szCs w:val="20"/>
        </w:rPr>
        <w:t>cervical</w:t>
      </w:r>
      <w:r>
        <w:rPr>
          <w:sz w:val="20"/>
          <w:szCs w:val="20"/>
        </w:rPr>
        <w:t xml:space="preserve"> </w:t>
      </w:r>
      <w:r w:rsidR="005225D3">
        <w:rPr>
          <w:sz w:val="20"/>
          <w:szCs w:val="20"/>
        </w:rPr>
        <w:t>spine referral</w:t>
      </w:r>
      <w:r>
        <w:rPr>
          <w:sz w:val="20"/>
          <w:szCs w:val="20"/>
        </w:rPr>
        <w:t>, dislocation, RA and proximal myopathies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If traumatic full thickness tear suspected in patients under 60 years of age please refer directly to</w:t>
      </w:r>
    </w:p>
    <w:p w:rsidR="006B77D2" w:rsidRDefault="006B77D2" w:rsidP="006B77D2">
      <w:pPr>
        <w:autoSpaceDE w:val="0"/>
        <w:autoSpaceDN w:val="0"/>
        <w:adjustRightInd w:val="0"/>
        <w:spacing w:after="0" w:line="240" w:lineRule="auto"/>
        <w:rPr>
          <w:sz w:val="20"/>
          <w:szCs w:val="20"/>
        </w:rPr>
      </w:pPr>
      <w:r>
        <w:rPr>
          <w:sz w:val="20"/>
          <w:szCs w:val="20"/>
        </w:rPr>
        <w:t>Orthopaedic Surgeon. If degenerate tear suspected</w:t>
      </w:r>
      <w:r w:rsidR="00C06F45">
        <w:rPr>
          <w:sz w:val="20"/>
          <w:szCs w:val="20"/>
        </w:rPr>
        <w:t>,</w:t>
      </w:r>
      <w:r>
        <w:rPr>
          <w:sz w:val="20"/>
          <w:szCs w:val="20"/>
        </w:rPr>
        <w:t xml:space="preserve"> </w:t>
      </w:r>
      <w:r w:rsidR="0024531C">
        <w:rPr>
          <w:sz w:val="20"/>
          <w:szCs w:val="20"/>
        </w:rPr>
        <w:t>advice</w:t>
      </w:r>
      <w:r>
        <w:rPr>
          <w:sz w:val="20"/>
          <w:szCs w:val="20"/>
        </w:rPr>
        <w:t xml:space="preserve"> </w:t>
      </w:r>
      <w:r w:rsidR="0024531C">
        <w:rPr>
          <w:sz w:val="20"/>
          <w:szCs w:val="20"/>
        </w:rPr>
        <w:t xml:space="preserve">is </w:t>
      </w:r>
      <w:r>
        <w:rPr>
          <w:sz w:val="20"/>
          <w:szCs w:val="20"/>
        </w:rPr>
        <w:t>to maintain AROM as able and review</w:t>
      </w:r>
      <w:r w:rsidR="00940C2E">
        <w:rPr>
          <w:sz w:val="20"/>
          <w:szCs w:val="20"/>
        </w:rPr>
        <w:t xml:space="preserve"> </w:t>
      </w:r>
      <w:r>
        <w:rPr>
          <w:sz w:val="20"/>
          <w:szCs w:val="20"/>
        </w:rPr>
        <w:t>medication.</w:t>
      </w:r>
    </w:p>
    <w:p w:rsidR="00C06F45" w:rsidRDefault="00C06F45" w:rsidP="006B77D2">
      <w:pPr>
        <w:autoSpaceDE w:val="0"/>
        <w:autoSpaceDN w:val="0"/>
        <w:adjustRightInd w:val="0"/>
        <w:spacing w:after="0" w:line="240" w:lineRule="auto"/>
        <w:rPr>
          <w:sz w:val="20"/>
          <w:szCs w:val="20"/>
        </w:rPr>
      </w:pPr>
    </w:p>
    <w:p w:rsidR="006B77D2" w:rsidRDefault="006B77D2" w:rsidP="006B77D2">
      <w:pPr>
        <w:autoSpaceDE w:val="0"/>
        <w:autoSpaceDN w:val="0"/>
        <w:adjustRightInd w:val="0"/>
        <w:spacing w:after="0" w:line="240" w:lineRule="auto"/>
        <w:rPr>
          <w:rFonts w:ascii="Calibri,Bold" w:hAnsi="Calibri,Bold" w:cs="Calibri,Bold"/>
          <w:b/>
          <w:bCs/>
        </w:rPr>
      </w:pPr>
      <w:r>
        <w:rPr>
          <w:rFonts w:ascii="Calibri,Bold" w:hAnsi="Calibri,Bold" w:cs="Calibri,Bold"/>
          <w:b/>
          <w:bCs/>
        </w:rPr>
        <w:t>Instability</w:t>
      </w:r>
    </w:p>
    <w:p w:rsidR="00933313" w:rsidRDefault="00933313" w:rsidP="006B77D2">
      <w:pPr>
        <w:autoSpaceDE w:val="0"/>
        <w:autoSpaceDN w:val="0"/>
        <w:adjustRightInd w:val="0"/>
        <w:spacing w:after="0" w:line="240" w:lineRule="auto"/>
        <w:rPr>
          <w:rFonts w:ascii="Calibri,Bold" w:hAnsi="Calibri,Bold" w:cs="Calibri,Bold"/>
          <w:b/>
          <w:bCs/>
        </w:rPr>
      </w:pPr>
    </w:p>
    <w:p w:rsidR="006B77D2" w:rsidRDefault="006B77D2" w:rsidP="006B77D2">
      <w:pPr>
        <w:autoSpaceDE w:val="0"/>
        <w:autoSpaceDN w:val="0"/>
        <w:adjustRightInd w:val="0"/>
        <w:spacing w:after="0" w:line="240" w:lineRule="auto"/>
        <w:rPr>
          <w:sz w:val="20"/>
          <w:szCs w:val="20"/>
        </w:rPr>
      </w:pPr>
      <w:r>
        <w:rPr>
          <w:rFonts w:ascii="Calibri,Bold" w:hAnsi="Calibri,Bold" w:cs="Calibri,Bold"/>
          <w:b/>
          <w:bCs/>
          <w:sz w:val="20"/>
          <w:szCs w:val="20"/>
        </w:rPr>
        <w:t>Patient presents with</w:t>
      </w:r>
      <w:r>
        <w:rPr>
          <w:sz w:val="20"/>
          <w:szCs w:val="20"/>
        </w:rPr>
        <w:t>:</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Diffuse / non-specific pain over the gleno-humeral joint, biceps, deltoid and scapula areas.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Feeling of instability on movement, or reported subluxation or dislocation.</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Traumatic dislocation, followed by recurrent dislocation or subluxation.</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Recurrent dislocations or subluxation without any initial trauma/injury.</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Often the patient is able to actively self-dislocate or sublux the joint</w:t>
      </w:r>
      <w:r w:rsidR="00933313">
        <w:rPr>
          <w:sz w:val="20"/>
          <w:szCs w:val="20"/>
        </w:rPr>
        <w:t>. This could be a party trick</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Usually full active range of movement</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Positive instability tests (sulcus and apprehension tests)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Positive anterior and posterior draw test at the gleno-humeral joint.</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Possible hypermobility syndrome (Beighton scale) and / or underlying hypermobility syndrome e.g.</w:t>
      </w:r>
    </w:p>
    <w:p w:rsidR="006B77D2" w:rsidRDefault="006B77D2" w:rsidP="006B77D2">
      <w:pPr>
        <w:autoSpaceDE w:val="0"/>
        <w:autoSpaceDN w:val="0"/>
        <w:adjustRightInd w:val="0"/>
        <w:spacing w:after="0" w:line="240" w:lineRule="auto"/>
        <w:rPr>
          <w:sz w:val="20"/>
          <w:szCs w:val="20"/>
        </w:rPr>
      </w:pPr>
      <w:r>
        <w:rPr>
          <w:sz w:val="20"/>
          <w:szCs w:val="20"/>
        </w:rPr>
        <w:t>Ehlers Danlos Syndrome</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If structural pathology is suspected such as labral tear following first time traumatic dislocation please</w:t>
      </w:r>
    </w:p>
    <w:p w:rsidR="006B77D2" w:rsidRDefault="006B77D2" w:rsidP="006B77D2">
      <w:pPr>
        <w:autoSpaceDE w:val="0"/>
        <w:autoSpaceDN w:val="0"/>
        <w:adjustRightInd w:val="0"/>
        <w:spacing w:after="0" w:line="240" w:lineRule="auto"/>
        <w:rPr>
          <w:sz w:val="20"/>
          <w:szCs w:val="20"/>
        </w:rPr>
      </w:pPr>
      <w:r>
        <w:rPr>
          <w:sz w:val="20"/>
          <w:szCs w:val="20"/>
        </w:rPr>
        <w:t xml:space="preserve">refer directly to Orthopaedic </w:t>
      </w:r>
      <w:r w:rsidR="00EA7B80">
        <w:rPr>
          <w:sz w:val="20"/>
          <w:szCs w:val="20"/>
        </w:rPr>
        <w:t>Surgeon. Apprehension and O’Brie</w:t>
      </w:r>
      <w:r>
        <w:rPr>
          <w:sz w:val="20"/>
          <w:szCs w:val="20"/>
        </w:rPr>
        <w:t>ns tests are used to confirm this.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If non-traumatic pathology p</w:t>
      </w:r>
      <w:r w:rsidR="003F7969">
        <w:rPr>
          <w:sz w:val="20"/>
          <w:szCs w:val="20"/>
        </w:rPr>
        <w:t>lease refer directly to Orthopaedic triage service</w:t>
      </w:r>
    </w:p>
    <w:p w:rsidR="006B77D2" w:rsidRDefault="006B77D2" w:rsidP="006B77D2">
      <w:pPr>
        <w:tabs>
          <w:tab w:val="left" w:pos="13514"/>
        </w:tabs>
        <w:rPr>
          <w:sz w:val="20"/>
          <w:szCs w:val="20"/>
        </w:rPr>
      </w:pPr>
      <w:r>
        <w:rPr>
          <w:rFonts w:ascii="Symbol" w:hAnsi="Symbol" w:cs="Symbol"/>
          <w:sz w:val="20"/>
          <w:szCs w:val="20"/>
        </w:rPr>
        <w:t></w:t>
      </w:r>
      <w:r>
        <w:rPr>
          <w:rFonts w:ascii="Symbol" w:hAnsi="Symbol" w:cs="Symbol"/>
          <w:sz w:val="20"/>
          <w:szCs w:val="20"/>
        </w:rPr>
        <w:t></w:t>
      </w:r>
      <w:r>
        <w:rPr>
          <w:sz w:val="20"/>
          <w:szCs w:val="20"/>
        </w:rPr>
        <w:t>Steroid injection is not indicated if instability is suspected</w:t>
      </w:r>
    </w:p>
    <w:p w:rsidR="006B77D2" w:rsidRDefault="006B77D2" w:rsidP="006B77D2">
      <w:pPr>
        <w:autoSpaceDE w:val="0"/>
        <w:autoSpaceDN w:val="0"/>
        <w:adjustRightInd w:val="0"/>
        <w:spacing w:after="0" w:line="240" w:lineRule="auto"/>
        <w:rPr>
          <w:rFonts w:ascii="Calibri,Bold" w:hAnsi="Calibri,Bold" w:cs="Calibri,Bold"/>
          <w:b/>
          <w:bCs/>
        </w:rPr>
      </w:pPr>
      <w:r>
        <w:rPr>
          <w:rFonts w:ascii="Calibri,Bold" w:hAnsi="Calibri,Bold" w:cs="Calibri,Bold"/>
          <w:b/>
          <w:bCs/>
        </w:rPr>
        <w:t>Capsulitis/Stiff Shoulder</w:t>
      </w:r>
    </w:p>
    <w:p w:rsidR="00342544" w:rsidRDefault="00342544" w:rsidP="006B77D2">
      <w:pPr>
        <w:autoSpaceDE w:val="0"/>
        <w:autoSpaceDN w:val="0"/>
        <w:adjustRightInd w:val="0"/>
        <w:spacing w:after="0" w:line="240" w:lineRule="auto"/>
        <w:rPr>
          <w:rFonts w:ascii="Calibri,Bold" w:hAnsi="Calibri,Bold" w:cs="Calibri,Bold"/>
          <w:b/>
          <w:bCs/>
        </w:rPr>
      </w:pPr>
    </w:p>
    <w:p w:rsidR="006B77D2" w:rsidRDefault="006B77D2" w:rsidP="006B77D2">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Patient presents with:</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Shoulder stiffness and pain</w:t>
      </w:r>
    </w:p>
    <w:p w:rsidR="006B77D2" w:rsidRPr="00163384" w:rsidRDefault="006B77D2" w:rsidP="006B77D2">
      <w:pPr>
        <w:autoSpaceDE w:val="0"/>
        <w:autoSpaceDN w:val="0"/>
        <w:adjustRightInd w:val="0"/>
        <w:spacing w:after="0" w:line="240" w:lineRule="auto"/>
        <w:rPr>
          <w:color w:val="FF0000"/>
          <w:sz w:val="20"/>
          <w:szCs w:val="20"/>
        </w:rPr>
      </w:pPr>
      <w:r>
        <w:rPr>
          <w:rFonts w:ascii="Symbol" w:hAnsi="Symbol" w:cs="Symbol"/>
          <w:sz w:val="20"/>
          <w:szCs w:val="20"/>
        </w:rPr>
        <w:t></w:t>
      </w:r>
      <w:r>
        <w:rPr>
          <w:rFonts w:ascii="Symbol" w:hAnsi="Symbol" w:cs="Symbol"/>
          <w:sz w:val="20"/>
          <w:szCs w:val="20"/>
        </w:rPr>
        <w:t></w:t>
      </w:r>
      <w:r w:rsidR="00163384">
        <w:rPr>
          <w:sz w:val="20"/>
          <w:szCs w:val="20"/>
        </w:rPr>
        <w:t xml:space="preserve">Typical age group </w:t>
      </w:r>
      <w:r w:rsidR="00163384" w:rsidRPr="007B70F7">
        <w:rPr>
          <w:sz w:val="20"/>
          <w:szCs w:val="20"/>
        </w:rPr>
        <w:t>40 to 60</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Common in diabetics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 xml:space="preserve">Restricted </w:t>
      </w:r>
      <w:r>
        <w:rPr>
          <w:rFonts w:ascii="Calibri,Bold" w:hAnsi="Calibri,Bold" w:cs="Calibri,Bold"/>
          <w:b/>
          <w:bCs/>
          <w:sz w:val="20"/>
          <w:szCs w:val="20"/>
        </w:rPr>
        <w:t xml:space="preserve">active and passive </w:t>
      </w:r>
      <w:r>
        <w:rPr>
          <w:sz w:val="20"/>
          <w:szCs w:val="20"/>
        </w:rPr>
        <w:t>ROM especially external rotation</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Exclude possible osteoarthritis</w:t>
      </w:r>
    </w:p>
    <w:p w:rsidR="006B77D2" w:rsidRDefault="006B77D2" w:rsidP="006B77D2">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Management options: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Consider analgesia</w:t>
      </w:r>
    </w:p>
    <w:p w:rsidR="006B77D2" w:rsidRPr="00DE4BD4" w:rsidRDefault="006B77D2" w:rsidP="006B77D2">
      <w:pPr>
        <w:autoSpaceDE w:val="0"/>
        <w:autoSpaceDN w:val="0"/>
        <w:adjustRightInd w:val="0"/>
        <w:spacing w:after="0" w:line="240" w:lineRule="auto"/>
        <w:rPr>
          <w:color w:val="FF0000"/>
          <w:sz w:val="20"/>
          <w:szCs w:val="20"/>
        </w:rPr>
      </w:pPr>
      <w:r>
        <w:rPr>
          <w:rFonts w:ascii="Symbol" w:hAnsi="Symbol" w:cs="Symbol"/>
          <w:sz w:val="20"/>
          <w:szCs w:val="20"/>
        </w:rPr>
        <w:t></w:t>
      </w:r>
      <w:r>
        <w:rPr>
          <w:rFonts w:ascii="Symbol" w:hAnsi="Symbol" w:cs="Symbol"/>
          <w:sz w:val="20"/>
          <w:szCs w:val="20"/>
        </w:rPr>
        <w:t></w:t>
      </w:r>
      <w:r>
        <w:rPr>
          <w:sz w:val="20"/>
          <w:szCs w:val="20"/>
        </w:rPr>
        <w:t xml:space="preserve">Consider </w:t>
      </w:r>
      <w:r w:rsidR="00A42B2D">
        <w:rPr>
          <w:sz w:val="20"/>
          <w:szCs w:val="20"/>
        </w:rPr>
        <w:t xml:space="preserve">intra </w:t>
      </w:r>
      <w:r>
        <w:rPr>
          <w:sz w:val="20"/>
          <w:szCs w:val="20"/>
        </w:rPr>
        <w:t>capsular steroid injection</w:t>
      </w:r>
      <w:r w:rsidR="007B70F7">
        <w:rPr>
          <w:sz w:val="20"/>
          <w:szCs w:val="20"/>
        </w:rPr>
        <w:t>,</w:t>
      </w:r>
      <w:r w:rsidR="00C50867" w:rsidRPr="00DE4BD4">
        <w:rPr>
          <w:color w:val="FF0000"/>
          <w:sz w:val="20"/>
          <w:szCs w:val="20"/>
        </w:rPr>
        <w:t xml:space="preserve"> </w:t>
      </w:r>
      <w:r w:rsidR="00C50867" w:rsidRPr="007B70F7">
        <w:rPr>
          <w:sz w:val="20"/>
          <w:szCs w:val="20"/>
        </w:rPr>
        <w:t>which are bette</w:t>
      </w:r>
      <w:r w:rsidR="00DE4BD4" w:rsidRPr="007B70F7">
        <w:rPr>
          <w:sz w:val="20"/>
          <w:szCs w:val="20"/>
        </w:rPr>
        <w:t xml:space="preserve">r carried out in the early stage </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Teach active and active assisted shoulder exercises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sidR="007218C9">
        <w:rPr>
          <w:sz w:val="20"/>
          <w:szCs w:val="20"/>
        </w:rPr>
        <w:t>Consider Physiotherapy</w:t>
      </w:r>
      <w:r>
        <w:rPr>
          <w:sz w:val="20"/>
          <w:szCs w:val="20"/>
        </w:rPr>
        <w:t xml:space="preserve"> referral</w:t>
      </w:r>
    </w:p>
    <w:p w:rsidR="007218C9" w:rsidRDefault="007218C9" w:rsidP="006B77D2">
      <w:pPr>
        <w:autoSpaceDE w:val="0"/>
        <w:autoSpaceDN w:val="0"/>
        <w:adjustRightInd w:val="0"/>
        <w:spacing w:after="0" w:line="240" w:lineRule="auto"/>
        <w:rPr>
          <w:sz w:val="20"/>
          <w:szCs w:val="20"/>
        </w:rPr>
      </w:pPr>
    </w:p>
    <w:p w:rsidR="006B77D2" w:rsidRDefault="006B77D2" w:rsidP="006B77D2">
      <w:pPr>
        <w:autoSpaceDE w:val="0"/>
        <w:autoSpaceDN w:val="0"/>
        <w:adjustRightInd w:val="0"/>
        <w:spacing w:after="0" w:line="240" w:lineRule="auto"/>
        <w:rPr>
          <w:rFonts w:ascii="Calibri,Bold" w:hAnsi="Calibri,Bold" w:cs="Calibri,Bold"/>
          <w:b/>
          <w:bCs/>
        </w:rPr>
      </w:pPr>
      <w:r>
        <w:rPr>
          <w:rFonts w:ascii="Calibri,Bold" w:hAnsi="Calibri,Bold" w:cs="Calibri,Bold"/>
          <w:b/>
          <w:bCs/>
        </w:rPr>
        <w:t>Gleno-humeral OA</w:t>
      </w:r>
      <w:r w:rsidR="00342544">
        <w:rPr>
          <w:rFonts w:ascii="Calibri,Bold" w:hAnsi="Calibri,Bold" w:cs="Calibri,Bold"/>
          <w:b/>
          <w:bCs/>
        </w:rPr>
        <w:t>/Stiff Shoulder</w:t>
      </w:r>
    </w:p>
    <w:p w:rsidR="007218C9" w:rsidRDefault="007218C9" w:rsidP="006B77D2">
      <w:pPr>
        <w:autoSpaceDE w:val="0"/>
        <w:autoSpaceDN w:val="0"/>
        <w:adjustRightInd w:val="0"/>
        <w:spacing w:after="0" w:line="240" w:lineRule="auto"/>
        <w:rPr>
          <w:rFonts w:ascii="Calibri,Bold" w:hAnsi="Calibri,Bold" w:cs="Calibri,Bold"/>
          <w:b/>
          <w:bCs/>
        </w:rPr>
      </w:pPr>
    </w:p>
    <w:p w:rsidR="006B77D2" w:rsidRDefault="006B77D2" w:rsidP="006B77D2">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Patient presents with:</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Progressive onset of shoulder stiffness and pain.</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History of previous trauma such as fracture, dislocation or rotator cuff pathology</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lastRenderedPageBreak/>
        <w:t></w:t>
      </w:r>
      <w:r>
        <w:rPr>
          <w:rFonts w:ascii="Symbol" w:hAnsi="Symbol" w:cs="Symbol"/>
          <w:sz w:val="20"/>
          <w:szCs w:val="20"/>
        </w:rPr>
        <w:t></w:t>
      </w:r>
      <w:r>
        <w:rPr>
          <w:sz w:val="20"/>
          <w:szCs w:val="20"/>
        </w:rPr>
        <w:t>Exclude possible underlying inflammatory pathology e.g. RA</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Typical age group 50+</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Functional impairment and night pain common symptoms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 xml:space="preserve">Restricted </w:t>
      </w:r>
      <w:r>
        <w:rPr>
          <w:rFonts w:ascii="Calibri,Bold" w:hAnsi="Calibri,Bold" w:cs="Calibri,Bold"/>
          <w:b/>
          <w:bCs/>
          <w:sz w:val="20"/>
          <w:szCs w:val="20"/>
        </w:rPr>
        <w:t xml:space="preserve">active and passive </w:t>
      </w:r>
      <w:r>
        <w:rPr>
          <w:sz w:val="20"/>
          <w:szCs w:val="20"/>
        </w:rPr>
        <w:t>ROM with associated muscle weakness</w:t>
      </w:r>
    </w:p>
    <w:p w:rsidR="003D13AC" w:rsidRDefault="003D13AC" w:rsidP="006B77D2">
      <w:pPr>
        <w:autoSpaceDE w:val="0"/>
        <w:autoSpaceDN w:val="0"/>
        <w:adjustRightInd w:val="0"/>
        <w:spacing w:after="0" w:line="240" w:lineRule="auto"/>
        <w:rPr>
          <w:sz w:val="20"/>
          <w:szCs w:val="20"/>
        </w:rPr>
      </w:pPr>
    </w:p>
    <w:p w:rsidR="006B77D2" w:rsidRDefault="006B77D2" w:rsidP="006B77D2">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Management options: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 xml:space="preserve">Investigate (AP </w:t>
      </w:r>
      <w:r w:rsidR="003D13AC" w:rsidRPr="008524D8">
        <w:rPr>
          <w:sz w:val="20"/>
          <w:szCs w:val="20"/>
        </w:rPr>
        <w:t xml:space="preserve">and axial </w:t>
      </w:r>
      <w:r>
        <w:rPr>
          <w:sz w:val="20"/>
          <w:szCs w:val="20"/>
        </w:rPr>
        <w:t>x-ray)</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sidR="005163E0">
        <w:rPr>
          <w:sz w:val="20"/>
          <w:szCs w:val="20"/>
        </w:rPr>
        <w:t>Review</w:t>
      </w:r>
      <w:r>
        <w:rPr>
          <w:sz w:val="20"/>
          <w:szCs w:val="20"/>
        </w:rPr>
        <w:t xml:space="preserve"> analgesia </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Contact MSK team for advice/ treatment</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sidR="00D2785A">
        <w:rPr>
          <w:sz w:val="20"/>
          <w:szCs w:val="20"/>
        </w:rPr>
        <w:t>If gross OA changes on X-ray</w:t>
      </w:r>
      <w:r>
        <w:rPr>
          <w:sz w:val="20"/>
          <w:szCs w:val="20"/>
        </w:rPr>
        <w:t xml:space="preserve"> refer to secondary care</w:t>
      </w:r>
      <w:r w:rsidR="00D2785A">
        <w:rPr>
          <w:sz w:val="20"/>
          <w:szCs w:val="20"/>
        </w:rPr>
        <w:t>, if not consider referral to Physiotherapy</w:t>
      </w:r>
    </w:p>
    <w:p w:rsidR="008D5EBD" w:rsidRDefault="008D5EBD" w:rsidP="006B77D2">
      <w:pPr>
        <w:autoSpaceDE w:val="0"/>
        <w:autoSpaceDN w:val="0"/>
        <w:adjustRightInd w:val="0"/>
        <w:spacing w:after="0" w:line="240" w:lineRule="auto"/>
        <w:rPr>
          <w:sz w:val="20"/>
          <w:szCs w:val="20"/>
        </w:rPr>
      </w:pPr>
    </w:p>
    <w:p w:rsidR="00E869AC" w:rsidRDefault="00E869AC" w:rsidP="006B77D2">
      <w:pPr>
        <w:autoSpaceDE w:val="0"/>
        <w:autoSpaceDN w:val="0"/>
        <w:adjustRightInd w:val="0"/>
        <w:spacing w:after="0" w:line="240" w:lineRule="auto"/>
        <w:rPr>
          <w:sz w:val="20"/>
          <w:szCs w:val="20"/>
        </w:rPr>
      </w:pPr>
    </w:p>
    <w:p w:rsidR="006B77D2" w:rsidRPr="008D5EBD" w:rsidRDefault="00247106" w:rsidP="006B77D2">
      <w:pPr>
        <w:autoSpaceDE w:val="0"/>
        <w:autoSpaceDN w:val="0"/>
        <w:adjustRightInd w:val="0"/>
        <w:spacing w:after="0" w:line="240" w:lineRule="auto"/>
        <w:rPr>
          <w:rFonts w:ascii="Calibri,Bold" w:hAnsi="Calibri,Bold" w:cs="Calibri,Bold"/>
          <w:b/>
          <w:bCs/>
        </w:rPr>
      </w:pPr>
      <w:r w:rsidRPr="008D5EBD">
        <w:rPr>
          <w:rFonts w:ascii="Calibri,Bold" w:hAnsi="Calibri,Bold" w:cs="Calibri,Bold"/>
          <w:b/>
          <w:bCs/>
        </w:rPr>
        <w:t xml:space="preserve">Sub acromial pain </w:t>
      </w:r>
    </w:p>
    <w:p w:rsidR="00E869AC" w:rsidRDefault="00E869AC" w:rsidP="006B77D2">
      <w:pPr>
        <w:autoSpaceDE w:val="0"/>
        <w:autoSpaceDN w:val="0"/>
        <w:adjustRightInd w:val="0"/>
        <w:spacing w:after="0" w:line="240" w:lineRule="auto"/>
        <w:rPr>
          <w:rFonts w:ascii="Calibri,Bold" w:hAnsi="Calibri,Bold" w:cs="Calibri,Bold"/>
          <w:b/>
          <w:bCs/>
        </w:rPr>
      </w:pPr>
    </w:p>
    <w:p w:rsidR="006B77D2" w:rsidRDefault="006B77D2" w:rsidP="006B77D2">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Patient presents with:</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Pain typically over lateral aspect of upper arm/shoulder especially over deltoid and biceps muscles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Possible history of injury.</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Repetitive use of shoulder in occupation or sport, or sustained ‘slouched’ postures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Uncommon &lt;40 years</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Painful mid arc on abduction and pain on hand behind back</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On examination Hawkins, Neers or Empty cans test positive</w:t>
      </w:r>
    </w:p>
    <w:p w:rsidR="006B77D2" w:rsidRDefault="006B77D2" w:rsidP="006B77D2">
      <w:pPr>
        <w:autoSpaceDE w:val="0"/>
        <w:autoSpaceDN w:val="0"/>
        <w:adjustRightInd w:val="0"/>
        <w:spacing w:after="0" w:line="240" w:lineRule="auto"/>
        <w:rPr>
          <w:rFonts w:ascii="Calibri,Bold" w:hAnsi="Calibri,Bold" w:cs="Calibri,Bold"/>
          <w:b/>
          <w:bCs/>
          <w:sz w:val="20"/>
          <w:szCs w:val="20"/>
        </w:rPr>
      </w:pPr>
      <w:r>
        <w:rPr>
          <w:rFonts w:ascii="Symbol" w:hAnsi="Symbol" w:cs="Symbol"/>
          <w:sz w:val="20"/>
          <w:szCs w:val="20"/>
        </w:rPr>
        <w:t></w:t>
      </w:r>
      <w:r>
        <w:rPr>
          <w:rFonts w:ascii="Symbol" w:hAnsi="Symbol" w:cs="Symbol"/>
          <w:sz w:val="20"/>
          <w:szCs w:val="20"/>
        </w:rPr>
        <w:t></w:t>
      </w:r>
      <w:r>
        <w:rPr>
          <w:rFonts w:ascii="Calibri,Bold" w:hAnsi="Calibri,Bold" w:cs="Calibri,Bold"/>
          <w:b/>
          <w:bCs/>
          <w:sz w:val="20"/>
          <w:szCs w:val="20"/>
        </w:rPr>
        <w:t>Passive ROM greater than active ROM</w:t>
      </w:r>
    </w:p>
    <w:p w:rsidR="006B77D2" w:rsidRDefault="006B77D2" w:rsidP="006B77D2">
      <w:pPr>
        <w:autoSpaceDE w:val="0"/>
        <w:autoSpaceDN w:val="0"/>
        <w:adjustRightInd w:val="0"/>
        <w:spacing w:after="0" w:line="240" w:lineRule="auto"/>
        <w:rPr>
          <w:sz w:val="20"/>
          <w:szCs w:val="20"/>
        </w:rPr>
      </w:pPr>
      <w:r>
        <w:rPr>
          <w:rFonts w:ascii="Symbol" w:hAnsi="Symbol" w:cs="Symbol"/>
          <w:sz w:val="20"/>
          <w:szCs w:val="20"/>
        </w:rPr>
        <w:t></w:t>
      </w:r>
      <w:r>
        <w:rPr>
          <w:rFonts w:ascii="Symbol" w:hAnsi="Symbol" w:cs="Symbol"/>
          <w:sz w:val="20"/>
          <w:szCs w:val="20"/>
        </w:rPr>
        <w:t></w:t>
      </w:r>
      <w:r>
        <w:rPr>
          <w:sz w:val="20"/>
          <w:szCs w:val="20"/>
        </w:rPr>
        <w:t>Initial management is for pain relief and advice to avoid the aggravating activity. If symptoms persist a</w:t>
      </w:r>
    </w:p>
    <w:p w:rsidR="006B77D2" w:rsidRDefault="006B77D2" w:rsidP="006B77D2">
      <w:pPr>
        <w:autoSpaceDE w:val="0"/>
        <w:autoSpaceDN w:val="0"/>
        <w:adjustRightInd w:val="0"/>
        <w:spacing w:after="0" w:line="240" w:lineRule="auto"/>
        <w:rPr>
          <w:sz w:val="20"/>
          <w:szCs w:val="20"/>
        </w:rPr>
      </w:pPr>
      <w:r>
        <w:rPr>
          <w:sz w:val="20"/>
          <w:szCs w:val="20"/>
        </w:rPr>
        <w:t>single steroid injection may be undertaken</w:t>
      </w:r>
    </w:p>
    <w:p w:rsidR="006B77D2" w:rsidRDefault="006B77D2" w:rsidP="006B77D2">
      <w:pPr>
        <w:tabs>
          <w:tab w:val="left" w:pos="13514"/>
        </w:tabs>
        <w:rPr>
          <w:sz w:val="20"/>
          <w:szCs w:val="20"/>
        </w:rPr>
      </w:pPr>
      <w:r>
        <w:rPr>
          <w:rFonts w:ascii="Symbol" w:hAnsi="Symbol" w:cs="Symbol"/>
          <w:sz w:val="20"/>
          <w:szCs w:val="20"/>
        </w:rPr>
        <w:t></w:t>
      </w:r>
      <w:r>
        <w:rPr>
          <w:rFonts w:ascii="Symbol" w:hAnsi="Symbol" w:cs="Symbol"/>
          <w:sz w:val="20"/>
          <w:szCs w:val="20"/>
        </w:rPr>
        <w:t></w:t>
      </w:r>
      <w:r>
        <w:rPr>
          <w:sz w:val="20"/>
          <w:szCs w:val="20"/>
        </w:rPr>
        <w:t xml:space="preserve">If there is no improvement after </w:t>
      </w:r>
      <w:r w:rsidR="00E869AC">
        <w:rPr>
          <w:sz w:val="20"/>
          <w:szCs w:val="20"/>
        </w:rPr>
        <w:t>6 weeks please refer to Physiotherapy</w:t>
      </w:r>
    </w:p>
    <w:p w:rsidR="00E920E4" w:rsidRDefault="00D17F38" w:rsidP="00E920E4">
      <w:pPr>
        <w:tabs>
          <w:tab w:val="left" w:pos="13514"/>
        </w:tabs>
        <w:rPr>
          <w:b/>
          <w:sz w:val="20"/>
          <w:szCs w:val="20"/>
        </w:rPr>
      </w:pPr>
      <w:r w:rsidRPr="00D17F38">
        <w:rPr>
          <w:b/>
          <w:sz w:val="20"/>
          <w:szCs w:val="20"/>
        </w:rPr>
        <w:t>Please note a</w:t>
      </w:r>
      <w:r w:rsidR="00E920E4" w:rsidRPr="00D17F38">
        <w:rPr>
          <w:b/>
          <w:sz w:val="20"/>
          <w:szCs w:val="20"/>
        </w:rPr>
        <w:t xml:space="preserve">ll patients who require an opinion regarding Arthroscopic sub acromial decompression must </w:t>
      </w:r>
      <w:r w:rsidR="00F92362">
        <w:rPr>
          <w:b/>
          <w:sz w:val="20"/>
          <w:szCs w:val="20"/>
        </w:rPr>
        <w:t>now</w:t>
      </w:r>
      <w:r w:rsidR="00C47C36">
        <w:rPr>
          <w:b/>
          <w:sz w:val="20"/>
          <w:szCs w:val="20"/>
        </w:rPr>
        <w:t xml:space="preserve"> have a SY ICB</w:t>
      </w:r>
      <w:r w:rsidR="00E920E4" w:rsidRPr="00D17F38">
        <w:rPr>
          <w:b/>
          <w:sz w:val="20"/>
          <w:szCs w:val="20"/>
        </w:rPr>
        <w:t xml:space="preserve"> threshold form completed and attached to their referral to secondary care. </w:t>
      </w:r>
      <w:r w:rsidR="00742AC0">
        <w:rPr>
          <w:b/>
          <w:sz w:val="20"/>
          <w:szCs w:val="20"/>
        </w:rPr>
        <w:t>See appendix 1</w:t>
      </w:r>
    </w:p>
    <w:p w:rsidR="00C07EE6" w:rsidRPr="00D17F38" w:rsidRDefault="00C07EE6" w:rsidP="00E920E4">
      <w:pPr>
        <w:tabs>
          <w:tab w:val="left" w:pos="13514"/>
        </w:tabs>
        <w:rPr>
          <w:b/>
          <w:sz w:val="24"/>
          <w:szCs w:val="24"/>
        </w:rPr>
      </w:pPr>
    </w:p>
    <w:p w:rsidR="008E79BE" w:rsidRDefault="005A0643" w:rsidP="006B77D2">
      <w:pPr>
        <w:tabs>
          <w:tab w:val="left" w:pos="13514"/>
        </w:tabs>
        <w:rPr>
          <w:b/>
          <w:sz w:val="20"/>
          <w:szCs w:val="20"/>
        </w:rPr>
      </w:pPr>
      <w:r w:rsidRPr="00C07EE6">
        <w:rPr>
          <w:b/>
          <w:sz w:val="20"/>
          <w:szCs w:val="20"/>
        </w:rPr>
        <w:t>A</w:t>
      </w:r>
      <w:r w:rsidR="007A0065" w:rsidRPr="00C07EE6">
        <w:rPr>
          <w:b/>
          <w:sz w:val="20"/>
          <w:szCs w:val="20"/>
        </w:rPr>
        <w:t xml:space="preserve">ll patients referred to Physiotherapy who are not </w:t>
      </w:r>
      <w:r w:rsidR="00C33E49" w:rsidRPr="00C07EE6">
        <w:rPr>
          <w:b/>
          <w:sz w:val="20"/>
          <w:szCs w:val="20"/>
        </w:rPr>
        <w:t>responding to</w:t>
      </w:r>
      <w:r w:rsidR="007A0065" w:rsidRPr="00C07EE6">
        <w:rPr>
          <w:b/>
          <w:sz w:val="20"/>
          <w:szCs w:val="20"/>
        </w:rPr>
        <w:t xml:space="preserve"> appropriate management can be escalated to the Orthopaedic triaging service (OTS) without the need for a second referral. Also those referred to OTS that require therapy led management will have their care arranged</w:t>
      </w:r>
      <w:r w:rsidRPr="00C07EE6">
        <w:rPr>
          <w:b/>
          <w:sz w:val="20"/>
          <w:szCs w:val="20"/>
        </w:rPr>
        <w:t xml:space="preserve"> by the Orthopaedic Physiotherapy Practitioner</w:t>
      </w:r>
      <w:r w:rsidR="007A0065" w:rsidRPr="00C07EE6">
        <w:rPr>
          <w:b/>
          <w:sz w:val="20"/>
          <w:szCs w:val="20"/>
        </w:rPr>
        <w:t xml:space="preserve">. </w:t>
      </w:r>
    </w:p>
    <w:p w:rsidR="00742AC0" w:rsidRDefault="00742AC0" w:rsidP="006B77D2">
      <w:pPr>
        <w:tabs>
          <w:tab w:val="left" w:pos="13514"/>
        </w:tabs>
        <w:rPr>
          <w:b/>
          <w:sz w:val="20"/>
          <w:szCs w:val="20"/>
        </w:rPr>
      </w:pPr>
    </w:p>
    <w:p w:rsidR="00742AC0" w:rsidRDefault="00742AC0" w:rsidP="006B77D2">
      <w:pPr>
        <w:tabs>
          <w:tab w:val="left" w:pos="13514"/>
        </w:tabs>
        <w:rPr>
          <w:b/>
          <w:sz w:val="20"/>
          <w:szCs w:val="20"/>
        </w:rPr>
      </w:pPr>
    </w:p>
    <w:p w:rsidR="00742AC0" w:rsidRDefault="00742AC0" w:rsidP="006B77D2">
      <w:pPr>
        <w:tabs>
          <w:tab w:val="left" w:pos="13514"/>
        </w:tabs>
        <w:rPr>
          <w:b/>
          <w:sz w:val="20"/>
          <w:szCs w:val="20"/>
        </w:rPr>
      </w:pPr>
      <w:r>
        <w:rPr>
          <w:b/>
          <w:sz w:val="20"/>
          <w:szCs w:val="20"/>
        </w:rPr>
        <w:lastRenderedPageBreak/>
        <w:t>Appendix 1.</w:t>
      </w:r>
    </w:p>
    <w:p w:rsidR="00742AC0" w:rsidRDefault="00742AC0" w:rsidP="006B77D2">
      <w:pPr>
        <w:tabs>
          <w:tab w:val="left" w:pos="13514"/>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3061"/>
      </w:tblGrid>
      <w:tr w:rsidR="00742AC0" w:rsidTr="00327156">
        <w:trPr>
          <w:trHeight w:val="283"/>
        </w:trPr>
        <w:tc>
          <w:tcPr>
            <w:tcW w:w="7621" w:type="dxa"/>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tabs>
                <w:tab w:val="left" w:pos="2127"/>
              </w:tabs>
              <w:spacing w:after="0" w:line="240" w:lineRule="auto"/>
              <w:rPr>
                <w:rFonts w:ascii="Arial" w:hAnsi="Arial" w:cs="Arial"/>
                <w:kern w:val="2"/>
                <w:sz w:val="20"/>
                <w:szCs w:val="20"/>
              </w:rPr>
            </w:pPr>
            <w:r w:rsidRPr="00D30C4C">
              <w:rPr>
                <w:rFonts w:ascii="Arial" w:hAnsi="Arial" w:cs="Arial"/>
                <w:kern w:val="2"/>
                <w:sz w:val="20"/>
                <w:szCs w:val="20"/>
              </w:rPr>
              <w:t>Patient Name:</w:t>
            </w:r>
            <w:r w:rsidRPr="00D30C4C">
              <w:rPr>
                <w:rFonts w:ascii="Arial" w:hAnsi="Arial" w:cs="Arial"/>
                <w:kern w:val="2"/>
                <w:sz w:val="20"/>
                <w:szCs w:val="20"/>
              </w:rPr>
              <w:tab/>
            </w:r>
            <w:r w:rsidRPr="00D30C4C">
              <w:rPr>
                <w:rFonts w:ascii="Arial" w:hAnsi="Arial" w:cs="Arial"/>
                <w:kern w:val="2"/>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D30C4C">
              <w:rPr>
                <w:rFonts w:ascii="Arial" w:hAnsi="Arial" w:cs="Arial"/>
                <w:kern w:val="2"/>
                <w:sz w:val="20"/>
                <w:szCs w:val="20"/>
              </w:rPr>
              <w:instrText>ADDIN "&lt;Patient Name&gt;"</w:instrText>
            </w:r>
            <w:r w:rsidRPr="00D30C4C">
              <w:rPr>
                <w:rFonts w:ascii="Arial" w:hAnsi="Arial" w:cs="Arial"/>
                <w:kern w:val="2"/>
                <w:sz w:val="20"/>
                <w:szCs w:val="20"/>
              </w:rPr>
            </w:r>
            <w:r w:rsidRPr="00D30C4C">
              <w:rPr>
                <w:rFonts w:ascii="Arial" w:hAnsi="Arial" w:cs="Arial"/>
                <w:kern w:val="2"/>
                <w:sz w:val="20"/>
                <w:szCs w:val="20"/>
              </w:rPr>
              <w:fldChar w:fldCharType="separate"/>
            </w:r>
            <w:r w:rsidRPr="00D30C4C">
              <w:rPr>
                <w:rFonts w:ascii="Arial" w:hAnsi="Arial" w:cs="Arial"/>
                <w:kern w:val="2"/>
                <w:sz w:val="20"/>
                <w:szCs w:val="20"/>
              </w:rPr>
              <w:t>&lt;Patient Name&gt;</w:t>
            </w:r>
            <w:r w:rsidRPr="00D30C4C">
              <w:rPr>
                <w:rFonts w:ascii="Arial" w:hAnsi="Arial" w:cs="Arial"/>
                <w:kern w:val="2"/>
                <w:sz w:val="20"/>
                <w:szCs w:val="20"/>
              </w:rPr>
              <w:fldChar w:fldCharType="end"/>
            </w:r>
            <w:r w:rsidRPr="00D30C4C">
              <w:rPr>
                <w:rFonts w:ascii="Arial" w:hAnsi="Arial" w:cs="Arial"/>
                <w:kern w:val="2"/>
                <w:sz w:val="20"/>
                <w:szCs w:val="20"/>
              </w:rPr>
              <w:tab/>
              <w:t xml:space="preserve"> </w:t>
            </w:r>
            <w:r w:rsidRPr="00D30C4C">
              <w:rPr>
                <w:rFonts w:ascii="Arial" w:hAnsi="Arial" w:cs="Arial"/>
                <w:kern w:val="2"/>
                <w:sz w:val="20"/>
                <w:szCs w:val="20"/>
              </w:rPr>
              <w:tab/>
              <w:t xml:space="preserve">    </w:t>
            </w:r>
          </w:p>
          <w:p w:rsidR="00742AC0" w:rsidRPr="00D30C4C" w:rsidRDefault="00742AC0" w:rsidP="00327156">
            <w:pPr>
              <w:spacing w:after="0" w:line="240" w:lineRule="auto"/>
              <w:rPr>
                <w:rFonts w:ascii="Arial" w:hAnsi="Arial" w:cs="Arial"/>
                <w:kern w:val="2"/>
                <w:sz w:val="20"/>
                <w:szCs w:val="20"/>
              </w:rPr>
            </w:pPr>
            <w:r w:rsidRPr="00D30C4C">
              <w:rPr>
                <w:rFonts w:ascii="Arial" w:hAnsi="Arial" w:cs="Arial"/>
                <w:kern w:val="2"/>
                <w:sz w:val="20"/>
                <w:szCs w:val="20"/>
              </w:rPr>
              <w:t>Address:</w:t>
            </w:r>
            <w:r w:rsidRPr="00D30C4C">
              <w:rPr>
                <w:rFonts w:ascii="Arial" w:hAnsi="Arial" w:cs="Arial"/>
                <w:kern w:val="2"/>
                <w:sz w:val="20"/>
                <w:szCs w:val="20"/>
              </w:rPr>
              <w:tab/>
            </w:r>
            <w:r w:rsidRPr="00D30C4C">
              <w:rPr>
                <w:rFonts w:ascii="Arial" w:hAnsi="Arial" w:cs="Arial"/>
                <w:kern w:val="2"/>
                <w:sz w:val="20"/>
                <w:szCs w:val="20"/>
              </w:rPr>
              <w:tab/>
            </w:r>
            <w:r w:rsidRPr="00D30C4C">
              <w:rPr>
                <w:rFonts w:ascii="Arial" w:hAnsi="Arial" w:cs="Arial"/>
                <w:kern w:val="2"/>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sidRPr="00D30C4C">
              <w:rPr>
                <w:rFonts w:ascii="Arial" w:hAnsi="Arial" w:cs="Arial"/>
                <w:kern w:val="2"/>
                <w:sz w:val="20"/>
                <w:szCs w:val="20"/>
              </w:rPr>
              <w:instrText>ADDIN "&lt;Patient Address&gt;"</w:instrText>
            </w:r>
            <w:r w:rsidRPr="00D30C4C">
              <w:rPr>
                <w:rFonts w:ascii="Arial" w:hAnsi="Arial" w:cs="Arial"/>
                <w:kern w:val="2"/>
                <w:sz w:val="20"/>
                <w:szCs w:val="20"/>
              </w:rPr>
            </w:r>
            <w:r w:rsidRPr="00D30C4C">
              <w:rPr>
                <w:rFonts w:ascii="Arial" w:hAnsi="Arial" w:cs="Arial"/>
                <w:kern w:val="2"/>
                <w:sz w:val="20"/>
                <w:szCs w:val="20"/>
              </w:rPr>
              <w:fldChar w:fldCharType="separate"/>
            </w:r>
            <w:r w:rsidRPr="00D30C4C">
              <w:rPr>
                <w:rFonts w:ascii="Arial" w:hAnsi="Arial" w:cs="Arial"/>
                <w:kern w:val="2"/>
                <w:sz w:val="20"/>
                <w:szCs w:val="20"/>
              </w:rPr>
              <w:t>&lt;Patient Address&gt;</w:t>
            </w:r>
            <w:r w:rsidRPr="00D30C4C">
              <w:rPr>
                <w:rFonts w:ascii="Arial" w:hAnsi="Arial" w:cs="Arial"/>
                <w:kern w:val="2"/>
                <w:sz w:val="20"/>
                <w:szCs w:val="20"/>
              </w:rPr>
              <w:fldChar w:fldCharType="end"/>
            </w:r>
            <w:r w:rsidRPr="00D30C4C">
              <w:rPr>
                <w:rFonts w:ascii="Arial" w:hAnsi="Arial" w:cs="Arial"/>
                <w:kern w:val="2"/>
                <w:sz w:val="20"/>
                <w:szCs w:val="20"/>
              </w:rPr>
              <w:t xml:space="preserve"> </w:t>
            </w:r>
            <w:r w:rsidRPr="00D30C4C">
              <w:rPr>
                <w:rFonts w:ascii="Arial" w:hAnsi="Arial" w:cs="Arial"/>
                <w:kern w:val="2"/>
                <w:sz w:val="20"/>
                <w:szCs w:val="20"/>
              </w:rPr>
              <w:tab/>
            </w:r>
            <w:r w:rsidRPr="00D30C4C">
              <w:rPr>
                <w:rFonts w:ascii="Arial" w:hAnsi="Arial" w:cs="Arial"/>
                <w:kern w:val="2"/>
                <w:sz w:val="20"/>
                <w:szCs w:val="20"/>
              </w:rPr>
              <w:tab/>
              <w:t xml:space="preserve"> </w:t>
            </w:r>
          </w:p>
          <w:p w:rsidR="00742AC0" w:rsidRPr="00D30C4C" w:rsidRDefault="00742AC0" w:rsidP="00327156">
            <w:pPr>
              <w:spacing w:after="0" w:line="240" w:lineRule="auto"/>
              <w:rPr>
                <w:rFonts w:ascii="Arial" w:hAnsi="Arial" w:cs="Arial"/>
                <w:kern w:val="2"/>
                <w:sz w:val="20"/>
                <w:szCs w:val="20"/>
              </w:rPr>
            </w:pPr>
            <w:r w:rsidRPr="00D30C4C">
              <w:rPr>
                <w:rFonts w:ascii="Arial" w:hAnsi="Arial" w:cs="Arial"/>
                <w:kern w:val="2"/>
                <w:sz w:val="20"/>
                <w:szCs w:val="20"/>
              </w:rPr>
              <w:t>Date of Birth:</w:t>
            </w:r>
            <w:r w:rsidRPr="00D30C4C">
              <w:rPr>
                <w:rFonts w:ascii="Arial" w:hAnsi="Arial" w:cs="Arial"/>
                <w:kern w:val="2"/>
                <w:sz w:val="20"/>
                <w:szCs w:val="20"/>
              </w:rPr>
              <w:tab/>
            </w:r>
            <w:r w:rsidRPr="00D30C4C">
              <w:rPr>
                <w:rFonts w:ascii="Arial" w:hAnsi="Arial" w:cs="Arial"/>
                <w:kern w:val="2"/>
                <w:sz w:val="20"/>
                <w:szCs w:val="20"/>
              </w:rPr>
              <w:tab/>
            </w:r>
            <w:r w:rsidRPr="00D30C4C">
              <w:rPr>
                <w:rFonts w:ascii="Arial" w:hAnsi="Arial" w:cs="Arial"/>
                <w:kern w:val="2"/>
                <w:sz w:val="20"/>
                <w:szCs w:val="2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D30C4C">
              <w:rPr>
                <w:rFonts w:ascii="Arial" w:hAnsi="Arial" w:cs="Arial"/>
                <w:kern w:val="2"/>
                <w:sz w:val="20"/>
                <w:szCs w:val="20"/>
              </w:rPr>
              <w:instrText>ADDIN "&lt;Date of Birth&gt;"</w:instrText>
            </w:r>
            <w:r w:rsidRPr="00D30C4C">
              <w:rPr>
                <w:rFonts w:ascii="Arial" w:hAnsi="Arial" w:cs="Arial"/>
                <w:kern w:val="2"/>
                <w:sz w:val="20"/>
                <w:szCs w:val="20"/>
              </w:rPr>
            </w:r>
            <w:r w:rsidRPr="00D30C4C">
              <w:rPr>
                <w:rFonts w:ascii="Arial" w:hAnsi="Arial" w:cs="Arial"/>
                <w:kern w:val="2"/>
                <w:sz w:val="20"/>
                <w:szCs w:val="20"/>
              </w:rPr>
              <w:fldChar w:fldCharType="separate"/>
            </w:r>
            <w:r w:rsidRPr="00D30C4C">
              <w:rPr>
                <w:rFonts w:ascii="Arial" w:hAnsi="Arial" w:cs="Arial"/>
                <w:kern w:val="2"/>
                <w:sz w:val="20"/>
                <w:szCs w:val="20"/>
              </w:rPr>
              <w:t>&lt;Date of Birth&gt;</w:t>
            </w:r>
            <w:r w:rsidRPr="00D30C4C">
              <w:rPr>
                <w:rFonts w:ascii="Arial" w:hAnsi="Arial" w:cs="Arial"/>
                <w:kern w:val="2"/>
                <w:sz w:val="20"/>
                <w:szCs w:val="20"/>
              </w:rPr>
              <w:fldChar w:fldCharType="end"/>
            </w:r>
          </w:p>
          <w:p w:rsidR="00742AC0" w:rsidRPr="00D30C4C" w:rsidRDefault="00742AC0" w:rsidP="00327156">
            <w:pPr>
              <w:spacing w:after="0" w:line="240" w:lineRule="auto"/>
              <w:rPr>
                <w:rFonts w:ascii="Arial" w:hAnsi="Arial" w:cs="Arial"/>
                <w:kern w:val="2"/>
                <w:sz w:val="20"/>
                <w:szCs w:val="20"/>
              </w:rPr>
            </w:pPr>
            <w:r w:rsidRPr="00D30C4C">
              <w:rPr>
                <w:rFonts w:ascii="Arial" w:hAnsi="Arial" w:cs="Arial"/>
                <w:kern w:val="2"/>
                <w:sz w:val="20"/>
                <w:szCs w:val="20"/>
              </w:rPr>
              <w:t>NHS Number:</w:t>
            </w:r>
            <w:r w:rsidRPr="00D30C4C">
              <w:rPr>
                <w:rFonts w:ascii="Arial" w:hAnsi="Arial" w:cs="Arial"/>
                <w:kern w:val="2"/>
                <w:sz w:val="20"/>
                <w:szCs w:val="20"/>
              </w:rPr>
              <w:tab/>
            </w:r>
            <w:r w:rsidRPr="00D30C4C">
              <w:rPr>
                <w:rFonts w:ascii="Arial" w:hAnsi="Arial" w:cs="Arial"/>
                <w:kern w:val="2"/>
                <w:sz w:val="20"/>
                <w:szCs w:val="20"/>
              </w:rPr>
              <w:tab/>
            </w:r>
            <w:r w:rsidRPr="00D30C4C">
              <w:rPr>
                <w:rFonts w:ascii="Arial" w:hAnsi="Arial" w:cs="Arial"/>
                <w:kern w:val="2"/>
                <w:sz w:val="20"/>
                <w:szCs w:val="2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D30C4C">
              <w:rPr>
                <w:rFonts w:ascii="Arial" w:hAnsi="Arial" w:cs="Arial"/>
                <w:kern w:val="2"/>
                <w:sz w:val="20"/>
                <w:szCs w:val="20"/>
              </w:rPr>
              <w:instrText>ADDIN "&lt;NHS number&gt;"</w:instrText>
            </w:r>
            <w:r w:rsidRPr="00D30C4C">
              <w:rPr>
                <w:rFonts w:ascii="Arial" w:hAnsi="Arial" w:cs="Arial"/>
                <w:kern w:val="2"/>
                <w:sz w:val="20"/>
                <w:szCs w:val="20"/>
              </w:rPr>
            </w:r>
            <w:r w:rsidRPr="00D30C4C">
              <w:rPr>
                <w:rFonts w:ascii="Arial" w:hAnsi="Arial" w:cs="Arial"/>
                <w:kern w:val="2"/>
                <w:sz w:val="20"/>
                <w:szCs w:val="20"/>
              </w:rPr>
              <w:fldChar w:fldCharType="separate"/>
            </w:r>
            <w:r w:rsidRPr="00D30C4C">
              <w:rPr>
                <w:rFonts w:ascii="Arial" w:hAnsi="Arial" w:cs="Arial"/>
                <w:kern w:val="2"/>
                <w:sz w:val="20"/>
                <w:szCs w:val="20"/>
              </w:rPr>
              <w:t>&lt;NHS number&gt;</w:t>
            </w:r>
            <w:r w:rsidRPr="00D30C4C">
              <w:rPr>
                <w:rFonts w:ascii="Arial" w:hAnsi="Arial" w:cs="Arial"/>
                <w:kern w:val="2"/>
                <w:sz w:val="20"/>
                <w:szCs w:val="20"/>
              </w:rPr>
              <w:fldChar w:fldCharType="end"/>
            </w:r>
            <w:r w:rsidRPr="00D30C4C">
              <w:rPr>
                <w:rFonts w:ascii="Arial" w:hAnsi="Arial" w:cs="Arial"/>
                <w:kern w:val="2"/>
                <w:sz w:val="20"/>
                <w:szCs w:val="20"/>
              </w:rPr>
              <w:t xml:space="preserve"> </w:t>
            </w:r>
          </w:p>
          <w:p w:rsidR="00742AC0" w:rsidRPr="00D30C4C" w:rsidRDefault="00742AC0" w:rsidP="00327156">
            <w:pPr>
              <w:pStyle w:val="NoSpacing"/>
              <w:spacing w:line="256" w:lineRule="auto"/>
              <w:rPr>
                <w:rFonts w:ascii="Arial" w:eastAsia="Times New Roman" w:hAnsi="Arial" w:cs="Arial"/>
                <w:kern w:val="2"/>
                <w:sz w:val="20"/>
                <w:szCs w:val="20"/>
              </w:rPr>
            </w:pPr>
            <w:r w:rsidRPr="00D30C4C">
              <w:rPr>
                <w:rFonts w:ascii="Arial" w:eastAsia="Times New Roman" w:hAnsi="Arial" w:cs="Arial"/>
                <w:kern w:val="2"/>
                <w:sz w:val="20"/>
                <w:szCs w:val="20"/>
              </w:rPr>
              <w:t xml:space="preserve">Consultant/Service to whom referral will be made: </w:t>
            </w:r>
            <w:r w:rsidRPr="00D30C4C">
              <w:rPr>
                <w:rFonts w:ascii="Arial" w:eastAsia="Times New Roman" w:hAnsi="Arial" w:cs="Arial"/>
                <w:kern w:val="2"/>
                <w:sz w:val="20"/>
                <w:szCs w:val="20"/>
              </w:rPr>
              <w:fldChar w:fldCharType="begin">
                <w:ffData>
                  <w:name w:val="Text1"/>
                  <w:enabled/>
                  <w:calcOnExit w:val="0"/>
                  <w:textInput/>
                </w:ffData>
              </w:fldChar>
            </w:r>
            <w:bookmarkStart w:id="2" w:name="Text1"/>
            <w:r w:rsidRPr="00D30C4C">
              <w:rPr>
                <w:rFonts w:ascii="Arial" w:eastAsia="Times New Roman" w:hAnsi="Arial" w:cs="Arial"/>
                <w:kern w:val="2"/>
                <w:sz w:val="20"/>
                <w:szCs w:val="20"/>
              </w:rPr>
              <w:instrText xml:space="preserve"> FORMTEXT </w:instrText>
            </w:r>
            <w:r w:rsidRPr="00D30C4C">
              <w:rPr>
                <w:rFonts w:ascii="Arial" w:eastAsia="Times New Roman" w:hAnsi="Arial" w:cs="Arial"/>
                <w:kern w:val="2"/>
                <w:sz w:val="20"/>
                <w:szCs w:val="20"/>
              </w:rPr>
            </w:r>
            <w:r w:rsidRPr="00D30C4C">
              <w:rPr>
                <w:rFonts w:ascii="Arial" w:eastAsia="Times New Roman" w:hAnsi="Arial" w:cs="Arial"/>
                <w:kern w:val="2"/>
                <w:sz w:val="20"/>
                <w:szCs w:val="20"/>
              </w:rPr>
              <w:fldChar w:fldCharType="separate"/>
            </w:r>
            <w:r w:rsidRPr="00D30C4C">
              <w:rPr>
                <w:rFonts w:ascii="Arial" w:eastAsia="Times New Roman" w:hAnsi="Arial" w:cs="Arial"/>
                <w:noProof/>
                <w:kern w:val="2"/>
                <w:sz w:val="20"/>
                <w:szCs w:val="20"/>
              </w:rPr>
              <w:t> </w:t>
            </w:r>
            <w:r w:rsidRPr="00D30C4C">
              <w:rPr>
                <w:rFonts w:ascii="Arial" w:eastAsia="Times New Roman" w:hAnsi="Arial" w:cs="Arial"/>
                <w:noProof/>
                <w:kern w:val="2"/>
                <w:sz w:val="20"/>
                <w:szCs w:val="20"/>
              </w:rPr>
              <w:t> </w:t>
            </w:r>
            <w:r w:rsidRPr="00D30C4C">
              <w:rPr>
                <w:rFonts w:ascii="Arial" w:eastAsia="Times New Roman" w:hAnsi="Arial" w:cs="Arial"/>
                <w:noProof/>
                <w:kern w:val="2"/>
                <w:sz w:val="20"/>
                <w:szCs w:val="20"/>
              </w:rPr>
              <w:t> </w:t>
            </w:r>
            <w:r w:rsidRPr="00D30C4C">
              <w:rPr>
                <w:rFonts w:ascii="Arial" w:eastAsia="Times New Roman" w:hAnsi="Arial" w:cs="Arial"/>
                <w:noProof/>
                <w:kern w:val="2"/>
                <w:sz w:val="20"/>
                <w:szCs w:val="20"/>
              </w:rPr>
              <w:t> </w:t>
            </w:r>
            <w:r w:rsidRPr="00D30C4C">
              <w:rPr>
                <w:rFonts w:ascii="Arial" w:eastAsia="Times New Roman" w:hAnsi="Arial" w:cs="Arial"/>
                <w:noProof/>
                <w:kern w:val="2"/>
                <w:sz w:val="20"/>
                <w:szCs w:val="20"/>
              </w:rPr>
              <w:t> </w:t>
            </w:r>
            <w:r w:rsidRPr="00D30C4C">
              <w:rPr>
                <w:kern w:val="2"/>
              </w:rPr>
              <w:fldChar w:fldCharType="end"/>
            </w:r>
            <w:bookmarkEnd w:id="2"/>
          </w:p>
        </w:tc>
        <w:tc>
          <w:tcPr>
            <w:tcW w:w="3061" w:type="dxa"/>
            <w:tcBorders>
              <w:top w:val="nil"/>
              <w:left w:val="single" w:sz="4" w:space="0" w:color="auto"/>
              <w:bottom w:val="nil"/>
              <w:right w:val="nil"/>
            </w:tcBorders>
          </w:tcPr>
          <w:p w:rsidR="00742AC0" w:rsidRPr="00D30C4C" w:rsidRDefault="00742AC0" w:rsidP="00327156">
            <w:pPr>
              <w:spacing w:after="0"/>
              <w:rPr>
                <w:rFonts w:ascii="Arial" w:hAnsi="Arial" w:cs="Arial"/>
                <w:b/>
                <w:kern w:val="2"/>
                <w:sz w:val="20"/>
                <w:szCs w:val="20"/>
              </w:rPr>
            </w:pPr>
          </w:p>
          <w:p w:rsidR="00742AC0" w:rsidRPr="00D30C4C" w:rsidRDefault="00742AC0" w:rsidP="00327156">
            <w:pPr>
              <w:spacing w:after="0"/>
              <w:rPr>
                <w:rFonts w:ascii="Arial" w:hAnsi="Arial" w:cs="Arial"/>
                <w:b/>
                <w:kern w:val="2"/>
                <w:sz w:val="20"/>
                <w:szCs w:val="20"/>
              </w:rPr>
            </w:pPr>
          </w:p>
          <w:p w:rsidR="00742AC0" w:rsidRPr="00D30C4C" w:rsidRDefault="00742AC0" w:rsidP="00327156">
            <w:pPr>
              <w:spacing w:after="0"/>
              <w:rPr>
                <w:rFonts w:ascii="Arial" w:hAnsi="Arial" w:cs="Arial"/>
                <w:b/>
                <w:kern w:val="2"/>
                <w:sz w:val="20"/>
                <w:szCs w:val="20"/>
              </w:rPr>
            </w:pPr>
          </w:p>
          <w:p w:rsidR="00742AC0" w:rsidRPr="00D30C4C" w:rsidRDefault="00742AC0" w:rsidP="00327156">
            <w:pPr>
              <w:spacing w:after="0"/>
              <w:rPr>
                <w:rFonts w:ascii="Arial" w:hAnsi="Arial" w:cs="Arial"/>
                <w:kern w:val="2"/>
                <w:sz w:val="20"/>
                <w:szCs w:val="20"/>
              </w:rPr>
            </w:pPr>
            <w:r w:rsidRPr="00D30C4C">
              <w:rPr>
                <w:rFonts w:ascii="Arial" w:hAnsi="Arial" w:cs="Arial"/>
                <w:b/>
                <w:kern w:val="2"/>
                <w:sz w:val="20"/>
                <w:szCs w:val="20"/>
              </w:rPr>
              <w:t>Please send this form with the referral letter</w:t>
            </w:r>
          </w:p>
          <w:p w:rsidR="00742AC0" w:rsidRPr="00D30C4C" w:rsidRDefault="00742AC0" w:rsidP="00327156">
            <w:pPr>
              <w:pStyle w:val="NoSpacing"/>
              <w:spacing w:line="256" w:lineRule="auto"/>
              <w:rPr>
                <w:rFonts w:ascii="Arial" w:eastAsia="Times New Roman" w:hAnsi="Arial" w:cs="Arial"/>
                <w:kern w:val="2"/>
                <w:sz w:val="20"/>
                <w:szCs w:val="20"/>
              </w:rPr>
            </w:pPr>
          </w:p>
        </w:tc>
      </w:tr>
    </w:tbl>
    <w:p w:rsidR="00742AC0" w:rsidRDefault="00742AC0" w:rsidP="00742AC0">
      <w:pPr>
        <w:pStyle w:val="NoSpacing"/>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742AC0" w:rsidRDefault="00742AC0" w:rsidP="00742AC0">
      <w:pPr>
        <w:spacing w:after="0"/>
        <w:rPr>
          <w:rFonts w:ascii="Arial" w:hAnsi="Arial" w:cs="Arial"/>
          <w:b/>
          <w:sz w:val="24"/>
          <w:szCs w:val="24"/>
        </w:rPr>
      </w:pPr>
      <w:r>
        <w:rPr>
          <w:rFonts w:ascii="Arial" w:hAnsi="Arial" w:cs="Arial"/>
          <w:b/>
          <w:sz w:val="24"/>
          <w:szCs w:val="24"/>
        </w:rPr>
        <w:t>Arthroscopic Subacromial Decompression of the Shoulder (ASAD)</w:t>
      </w:r>
    </w:p>
    <w:p w:rsidR="00742AC0" w:rsidRDefault="00742AC0" w:rsidP="00742AC0">
      <w:pPr>
        <w:spacing w:after="0"/>
        <w:rPr>
          <w:rFonts w:ascii="Arial" w:hAnsi="Arial" w:cs="Arial"/>
          <w:b/>
          <w:sz w:val="20"/>
          <w:szCs w:val="20"/>
        </w:rPr>
      </w:pPr>
    </w:p>
    <w:p w:rsidR="00742AC0" w:rsidRDefault="00742AC0" w:rsidP="00742AC0">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u w:val="single"/>
        </w:rPr>
        <w:t>Instructions for use:</w:t>
      </w:r>
    </w:p>
    <w:p w:rsidR="00742AC0" w:rsidRDefault="00742AC0" w:rsidP="00742AC0">
      <w:pPr>
        <w:autoSpaceDE w:val="0"/>
        <w:autoSpaceDN w:val="0"/>
        <w:adjustRightInd w:val="0"/>
        <w:spacing w:after="0"/>
        <w:rPr>
          <w:rFonts w:ascii="Arial" w:hAnsi="Arial" w:cs="Arial"/>
          <w:sz w:val="20"/>
          <w:szCs w:val="20"/>
        </w:rPr>
      </w:pPr>
      <w:r>
        <w:rPr>
          <w:rFonts w:ascii="Arial" w:hAnsi="Arial" w:cs="Arial"/>
          <w:sz w:val="20"/>
          <w:szCs w:val="20"/>
        </w:rPr>
        <w:t xml:space="preserve">Please refer to policy for full details. </w:t>
      </w:r>
    </w:p>
    <w:p w:rsidR="00742AC0" w:rsidRDefault="00742AC0" w:rsidP="00742AC0">
      <w:pPr>
        <w:autoSpaceDE w:val="0"/>
        <w:autoSpaceDN w:val="0"/>
        <w:adjustRightInd w:val="0"/>
        <w:spacing w:after="0"/>
        <w:rPr>
          <w:rFonts w:ascii="Arial" w:hAnsi="Arial" w:cs="Arial"/>
          <w:sz w:val="20"/>
          <w:szCs w:val="20"/>
        </w:rPr>
      </w:pPr>
      <w:r>
        <w:rPr>
          <w:rFonts w:ascii="Arial" w:hAnsi="Arial" w:cs="Arial"/>
          <w:sz w:val="20"/>
          <w:szCs w:val="20"/>
        </w:rPr>
        <w:t>Primary Care clinicians need to complete the checklist and submit with referral via eRS / Secondary Care complete the checklist and file for future compliance audit.</w:t>
      </w:r>
    </w:p>
    <w:p w:rsidR="00742AC0" w:rsidRDefault="00742AC0" w:rsidP="00742AC0">
      <w:pPr>
        <w:autoSpaceDE w:val="0"/>
        <w:autoSpaceDN w:val="0"/>
        <w:adjustRightInd w:val="0"/>
        <w:spacing w:after="0" w:line="240" w:lineRule="auto"/>
        <w:rPr>
          <w:rFonts w:ascii="Arial" w:hAnsi="Arial" w:cs="Arial"/>
          <w:sz w:val="20"/>
          <w:szCs w:val="20"/>
        </w:rPr>
      </w:pPr>
    </w:p>
    <w:p w:rsidR="00742AC0" w:rsidRDefault="00742AC0" w:rsidP="00742AC0">
      <w:pPr>
        <w:autoSpaceDE w:val="0"/>
        <w:autoSpaceDN w:val="0"/>
        <w:adjustRightInd w:val="0"/>
        <w:spacing w:after="0" w:line="240" w:lineRule="auto"/>
        <w:rPr>
          <w:rFonts w:ascii="Arial" w:hAnsi="Arial" w:cs="Arial"/>
          <w:sz w:val="20"/>
          <w:szCs w:val="20"/>
        </w:rPr>
      </w:pPr>
    </w:p>
    <w:p w:rsidR="00742AC0" w:rsidRDefault="00742AC0" w:rsidP="00742AC0">
      <w:pPr>
        <w:autoSpaceDE w:val="0"/>
        <w:autoSpaceDN w:val="0"/>
        <w:adjustRightInd w:val="0"/>
        <w:spacing w:after="0"/>
        <w:rPr>
          <w:rFonts w:ascii="Arial" w:hAnsi="Arial" w:cs="Arial"/>
          <w:sz w:val="20"/>
          <w:szCs w:val="20"/>
          <w:u w:val="single"/>
        </w:rPr>
      </w:pPr>
      <w:r>
        <w:rPr>
          <w:rFonts w:ascii="Arial" w:hAnsi="Arial" w:cs="Arial"/>
          <w:sz w:val="20"/>
          <w:szCs w:val="20"/>
          <w:u w:val="single"/>
        </w:rPr>
        <w:t>The SY ICB will only fund ASAD as a standalone procedure when the following criteria are met:</w:t>
      </w:r>
    </w:p>
    <w:p w:rsidR="00742AC0" w:rsidRDefault="00742AC0" w:rsidP="00742AC0">
      <w:pPr>
        <w:autoSpaceDE w:val="0"/>
        <w:autoSpaceDN w:val="0"/>
        <w:adjustRightInd w:val="0"/>
        <w:spacing w:after="0" w:line="240" w:lineRule="auto"/>
        <w:rPr>
          <w:rFonts w:ascii="Arial" w:hAnsi="Arial" w:cs="Arial"/>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7"/>
        <w:gridCol w:w="1404"/>
        <w:gridCol w:w="1125"/>
      </w:tblGrid>
      <w:tr w:rsidR="00742AC0" w:rsidTr="00327156">
        <w:trPr>
          <w:trHeight w:val="283"/>
        </w:trPr>
        <w:tc>
          <w:tcPr>
            <w:tcW w:w="41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autoSpaceDE w:val="0"/>
              <w:autoSpaceDN w:val="0"/>
              <w:adjustRightInd w:val="0"/>
              <w:spacing w:after="0" w:line="240" w:lineRule="auto"/>
              <w:rPr>
                <w:rFonts w:ascii="Arial" w:hAnsi="Arial" w:cs="Arial"/>
                <w:i/>
                <w:kern w:val="2"/>
                <w:sz w:val="20"/>
                <w:szCs w:val="20"/>
              </w:rPr>
            </w:pPr>
            <w:r w:rsidRPr="00D30C4C">
              <w:rPr>
                <w:rFonts w:ascii="Arial" w:hAnsi="Arial" w:cs="Arial"/>
                <w:i/>
                <w:kern w:val="2"/>
                <w:sz w:val="20"/>
                <w:szCs w:val="20"/>
              </w:rPr>
              <w:t xml:space="preserve">In ordinary circumstances*, referral should not be considered unless the patient meets </w:t>
            </w:r>
            <w:r w:rsidRPr="00D30C4C">
              <w:rPr>
                <w:rFonts w:ascii="Arial" w:hAnsi="Arial" w:cs="Arial"/>
                <w:b/>
                <w:i/>
                <w:kern w:val="2"/>
                <w:sz w:val="20"/>
                <w:szCs w:val="20"/>
              </w:rPr>
              <w:t xml:space="preserve">ALL </w:t>
            </w:r>
            <w:r w:rsidRPr="00D30C4C">
              <w:rPr>
                <w:rFonts w:ascii="Arial" w:hAnsi="Arial" w:cs="Arial"/>
                <w:i/>
                <w:kern w:val="2"/>
                <w:sz w:val="20"/>
                <w:szCs w:val="20"/>
              </w:rPr>
              <w:t>of the following criteria:</w:t>
            </w:r>
          </w:p>
        </w:tc>
        <w:tc>
          <w:tcPr>
            <w:tcW w:w="836" w:type="pct"/>
            <w:gridSpan w:val="2"/>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u w:val="single"/>
                <w:lang w:eastAsia="en-GB"/>
              </w:rPr>
            </w:pPr>
            <w:r w:rsidRPr="00D30C4C">
              <w:rPr>
                <w:rFonts w:ascii="Arial" w:eastAsia="Times New Roman" w:hAnsi="Arial" w:cs="Arial"/>
                <w:kern w:val="2"/>
                <w:sz w:val="20"/>
                <w:szCs w:val="20"/>
                <w:lang w:eastAsia="en-GB"/>
              </w:rPr>
              <w:t>Tick as appropriate</w:t>
            </w:r>
          </w:p>
        </w:tc>
      </w:tr>
      <w:tr w:rsidR="00742AC0" w:rsidTr="00327156">
        <w:trPr>
          <w:trHeight w:val="283"/>
        </w:trPr>
        <w:tc>
          <w:tcPr>
            <w:tcW w:w="41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autoSpaceDE w:val="0"/>
              <w:autoSpaceDN w:val="0"/>
              <w:adjustRightInd w:val="0"/>
              <w:spacing w:after="0" w:line="240" w:lineRule="auto"/>
              <w:rPr>
                <w:rFonts w:ascii="Arial" w:hAnsi="Arial" w:cs="Arial"/>
                <w:b/>
                <w:kern w:val="2"/>
                <w:sz w:val="20"/>
                <w:szCs w:val="20"/>
              </w:rPr>
            </w:pPr>
            <w:r w:rsidRPr="00D30C4C">
              <w:rPr>
                <w:rFonts w:ascii="Arial" w:hAnsi="Arial" w:cs="Arial"/>
                <w:color w:val="000000"/>
                <w:kern w:val="2"/>
                <w:sz w:val="20"/>
                <w:szCs w:val="20"/>
              </w:rPr>
              <w:t xml:space="preserve">Patient has had symptoms for at least 3 months from the start of treatment </w:t>
            </w:r>
            <w:r w:rsidRPr="00D30C4C">
              <w:rPr>
                <w:rFonts w:ascii="Arial" w:hAnsi="Arial" w:cs="Arial"/>
                <w:b/>
                <w:color w:val="000000"/>
                <w:kern w:val="2"/>
                <w:sz w:val="20"/>
                <w:szCs w:val="20"/>
              </w:rPr>
              <w:t>AND</w:t>
            </w:r>
          </w:p>
        </w:tc>
        <w:tc>
          <w:tcPr>
            <w:tcW w:w="4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Yes </w:t>
            </w:r>
            <w:bookmarkStart w:id="3" w:name="Check1"/>
            <w:r w:rsidRPr="00D30C4C">
              <w:rPr>
                <w:kern w:val="2"/>
              </w:rPr>
              <w:fldChar w:fldCharType="begin">
                <w:ffData>
                  <w:name w:val="Check1"/>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3"/>
          </w:p>
        </w:tc>
        <w:tc>
          <w:tcPr>
            <w:tcW w:w="371"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No </w:t>
            </w:r>
            <w:bookmarkStart w:id="4" w:name="Check2"/>
            <w:r w:rsidRPr="00D30C4C">
              <w:rPr>
                <w:kern w:val="2"/>
              </w:rPr>
              <w:fldChar w:fldCharType="begin">
                <w:ffData>
                  <w:name w:val="Check2"/>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4"/>
          </w:p>
        </w:tc>
      </w:tr>
      <w:tr w:rsidR="00742AC0" w:rsidTr="00327156">
        <w:trPr>
          <w:trHeight w:val="283"/>
        </w:trPr>
        <w:tc>
          <w:tcPr>
            <w:tcW w:w="41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autoSpaceDE w:val="0"/>
              <w:autoSpaceDN w:val="0"/>
              <w:adjustRightInd w:val="0"/>
              <w:spacing w:after="0" w:line="240" w:lineRule="auto"/>
              <w:rPr>
                <w:rFonts w:ascii="Arial" w:hAnsi="Arial" w:cs="Arial"/>
                <w:b/>
                <w:kern w:val="2"/>
                <w:sz w:val="20"/>
                <w:szCs w:val="20"/>
              </w:rPr>
            </w:pPr>
            <w:r w:rsidRPr="00D30C4C">
              <w:rPr>
                <w:rFonts w:ascii="Arial" w:hAnsi="Arial" w:cs="Arial"/>
                <w:color w:val="000000"/>
                <w:kern w:val="2"/>
                <w:sz w:val="20"/>
                <w:szCs w:val="20"/>
              </w:rPr>
              <w:t xml:space="preserve">Symptoms are intrusive and debilitating (for example waking several times a night, pain when putting on a coat) </w:t>
            </w:r>
            <w:r w:rsidRPr="00D30C4C">
              <w:rPr>
                <w:rFonts w:ascii="Arial" w:hAnsi="Arial" w:cs="Arial"/>
                <w:b/>
                <w:color w:val="000000"/>
                <w:kern w:val="2"/>
                <w:sz w:val="20"/>
                <w:szCs w:val="20"/>
              </w:rPr>
              <w:t>AND</w:t>
            </w:r>
          </w:p>
        </w:tc>
        <w:tc>
          <w:tcPr>
            <w:tcW w:w="4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Yes </w:t>
            </w:r>
            <w:bookmarkStart w:id="5" w:name="Check3"/>
            <w:r w:rsidRPr="00D30C4C">
              <w:rPr>
                <w:kern w:val="2"/>
              </w:rPr>
              <w:fldChar w:fldCharType="begin">
                <w:ffData>
                  <w:name w:val="Check3"/>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5"/>
          </w:p>
        </w:tc>
        <w:tc>
          <w:tcPr>
            <w:tcW w:w="371"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No </w:t>
            </w:r>
            <w:bookmarkStart w:id="6" w:name="Check4"/>
            <w:r w:rsidRPr="00D30C4C">
              <w:rPr>
                <w:kern w:val="2"/>
              </w:rPr>
              <w:fldChar w:fldCharType="begin">
                <w:ffData>
                  <w:name w:val="Check4"/>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6"/>
          </w:p>
        </w:tc>
      </w:tr>
      <w:tr w:rsidR="00742AC0" w:rsidTr="00327156">
        <w:trPr>
          <w:trHeight w:val="283"/>
        </w:trPr>
        <w:tc>
          <w:tcPr>
            <w:tcW w:w="41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autoSpaceDE w:val="0"/>
              <w:autoSpaceDN w:val="0"/>
              <w:adjustRightInd w:val="0"/>
              <w:spacing w:after="0" w:line="240" w:lineRule="auto"/>
              <w:jc w:val="both"/>
              <w:rPr>
                <w:rFonts w:ascii="Arial" w:hAnsi="Arial" w:cs="Arial"/>
                <w:b/>
                <w:kern w:val="2"/>
                <w:sz w:val="20"/>
                <w:szCs w:val="20"/>
              </w:rPr>
            </w:pPr>
            <w:r w:rsidRPr="00D30C4C">
              <w:rPr>
                <w:rFonts w:ascii="Arial" w:hAnsi="Arial" w:cs="Arial"/>
                <w:color w:val="000000"/>
                <w:kern w:val="2"/>
                <w:sz w:val="20"/>
                <w:szCs w:val="20"/>
              </w:rPr>
              <w:t xml:space="preserve">Patient has been compliant with conservative intervention (education, rest, NSAIDs, simple analgesia, appropriate physiotherapy) for at least 6 weeks </w:t>
            </w:r>
            <w:r w:rsidRPr="00D30C4C">
              <w:rPr>
                <w:rFonts w:ascii="Arial" w:hAnsi="Arial" w:cs="Arial"/>
                <w:b/>
                <w:color w:val="000000"/>
                <w:kern w:val="2"/>
                <w:sz w:val="20"/>
                <w:szCs w:val="20"/>
              </w:rPr>
              <w:t>AND</w:t>
            </w:r>
          </w:p>
        </w:tc>
        <w:tc>
          <w:tcPr>
            <w:tcW w:w="4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Yes </w:t>
            </w:r>
            <w:bookmarkStart w:id="7" w:name="Check5"/>
            <w:r w:rsidRPr="00D30C4C">
              <w:rPr>
                <w:kern w:val="2"/>
              </w:rPr>
              <w:fldChar w:fldCharType="begin">
                <w:ffData>
                  <w:name w:val="Check5"/>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7"/>
          </w:p>
        </w:tc>
        <w:tc>
          <w:tcPr>
            <w:tcW w:w="371"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No </w:t>
            </w:r>
            <w:bookmarkStart w:id="8" w:name="Check6"/>
            <w:r w:rsidRPr="00D30C4C">
              <w:rPr>
                <w:kern w:val="2"/>
              </w:rPr>
              <w:fldChar w:fldCharType="begin">
                <w:ffData>
                  <w:name w:val="Check6"/>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8"/>
          </w:p>
        </w:tc>
      </w:tr>
      <w:tr w:rsidR="00742AC0" w:rsidTr="00327156">
        <w:trPr>
          <w:trHeight w:val="283"/>
        </w:trPr>
        <w:tc>
          <w:tcPr>
            <w:tcW w:w="41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autoSpaceDE w:val="0"/>
              <w:autoSpaceDN w:val="0"/>
              <w:adjustRightInd w:val="0"/>
              <w:rPr>
                <w:rFonts w:ascii="Arial" w:hAnsi="Arial" w:cs="Arial"/>
                <w:b/>
                <w:kern w:val="2"/>
                <w:sz w:val="20"/>
                <w:szCs w:val="20"/>
              </w:rPr>
            </w:pPr>
            <w:r w:rsidRPr="00D30C4C">
              <w:rPr>
                <w:rFonts w:ascii="Arial" w:hAnsi="Arial" w:cs="Arial"/>
                <w:color w:val="000000"/>
                <w:kern w:val="2"/>
                <w:sz w:val="20"/>
                <w:szCs w:val="20"/>
              </w:rPr>
              <w:t xml:space="preserve">Patient has initially responded positively to a steroid injection but symptoms have returned despite compliance with conservative management </w:t>
            </w:r>
            <w:r w:rsidRPr="00D30C4C">
              <w:rPr>
                <w:rFonts w:ascii="Arial" w:hAnsi="Arial" w:cs="Arial"/>
                <w:b/>
                <w:color w:val="000000"/>
                <w:kern w:val="2"/>
                <w:sz w:val="20"/>
                <w:szCs w:val="20"/>
              </w:rPr>
              <w:t>AND</w:t>
            </w:r>
          </w:p>
        </w:tc>
        <w:tc>
          <w:tcPr>
            <w:tcW w:w="4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Yes </w:t>
            </w:r>
            <w:bookmarkStart w:id="9" w:name="Check7"/>
            <w:r w:rsidRPr="00D30C4C">
              <w:rPr>
                <w:kern w:val="2"/>
              </w:rPr>
              <w:fldChar w:fldCharType="begin">
                <w:ffData>
                  <w:name w:val="Check7"/>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9"/>
          </w:p>
        </w:tc>
        <w:tc>
          <w:tcPr>
            <w:tcW w:w="371"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No </w:t>
            </w:r>
            <w:bookmarkStart w:id="10" w:name="Check8"/>
            <w:r w:rsidRPr="00D30C4C">
              <w:rPr>
                <w:kern w:val="2"/>
              </w:rPr>
              <w:fldChar w:fldCharType="begin">
                <w:ffData>
                  <w:name w:val="Check8"/>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10"/>
          </w:p>
        </w:tc>
      </w:tr>
      <w:tr w:rsidR="00742AC0" w:rsidTr="00327156">
        <w:trPr>
          <w:trHeight w:val="283"/>
        </w:trPr>
        <w:tc>
          <w:tcPr>
            <w:tcW w:w="41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autoSpaceDE w:val="0"/>
              <w:autoSpaceDN w:val="0"/>
              <w:adjustRightInd w:val="0"/>
              <w:spacing w:after="0" w:line="240" w:lineRule="auto"/>
              <w:rPr>
                <w:rFonts w:ascii="Arial" w:hAnsi="Arial" w:cs="Arial"/>
                <w:b/>
                <w:color w:val="000000"/>
                <w:kern w:val="2"/>
                <w:sz w:val="20"/>
                <w:szCs w:val="20"/>
              </w:rPr>
            </w:pPr>
            <w:r w:rsidRPr="00D30C4C">
              <w:rPr>
                <w:rFonts w:ascii="Arial" w:hAnsi="Arial" w:cs="Arial"/>
                <w:color w:val="000000"/>
                <w:kern w:val="2"/>
                <w:sz w:val="20"/>
                <w:szCs w:val="20"/>
              </w:rPr>
              <w:t xml:space="preserve">Referral is at least 8 weeks following steroid injection </w:t>
            </w:r>
            <w:r w:rsidRPr="00D30C4C">
              <w:rPr>
                <w:rFonts w:ascii="Arial" w:hAnsi="Arial" w:cs="Arial"/>
                <w:b/>
                <w:color w:val="000000"/>
                <w:kern w:val="2"/>
                <w:sz w:val="20"/>
                <w:szCs w:val="20"/>
              </w:rPr>
              <w:t>AND</w:t>
            </w:r>
          </w:p>
        </w:tc>
        <w:tc>
          <w:tcPr>
            <w:tcW w:w="4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Yes </w:t>
            </w:r>
            <w:bookmarkStart w:id="11" w:name="Check9"/>
            <w:r w:rsidRPr="00D30C4C">
              <w:rPr>
                <w:kern w:val="2"/>
              </w:rPr>
              <w:fldChar w:fldCharType="begin">
                <w:ffData>
                  <w:name w:val="Check9"/>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11"/>
          </w:p>
        </w:tc>
        <w:tc>
          <w:tcPr>
            <w:tcW w:w="371"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No </w:t>
            </w:r>
            <w:bookmarkStart w:id="12" w:name="Check10"/>
            <w:r w:rsidRPr="00D30C4C">
              <w:rPr>
                <w:kern w:val="2"/>
              </w:rPr>
              <w:fldChar w:fldCharType="begin">
                <w:ffData>
                  <w:name w:val="Check10"/>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12"/>
          </w:p>
        </w:tc>
      </w:tr>
      <w:tr w:rsidR="00742AC0" w:rsidTr="00327156">
        <w:trPr>
          <w:trHeight w:val="283"/>
        </w:trPr>
        <w:tc>
          <w:tcPr>
            <w:tcW w:w="41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autoSpaceDE w:val="0"/>
              <w:autoSpaceDN w:val="0"/>
              <w:adjustRightInd w:val="0"/>
              <w:spacing w:after="0" w:line="240" w:lineRule="auto"/>
              <w:rPr>
                <w:rFonts w:ascii="Arial" w:hAnsi="Arial" w:cs="Arial"/>
                <w:b/>
                <w:color w:val="000000"/>
                <w:kern w:val="2"/>
                <w:sz w:val="20"/>
                <w:szCs w:val="20"/>
              </w:rPr>
            </w:pPr>
            <w:r w:rsidRPr="00D30C4C">
              <w:rPr>
                <w:rFonts w:ascii="Arial" w:hAnsi="Arial" w:cs="Arial"/>
                <w:color w:val="000000"/>
                <w:kern w:val="2"/>
                <w:sz w:val="20"/>
                <w:szCs w:val="20"/>
              </w:rPr>
              <w:t xml:space="preserve">Patient confirms they wish to have surgery </w:t>
            </w:r>
          </w:p>
        </w:tc>
        <w:tc>
          <w:tcPr>
            <w:tcW w:w="464"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Yes </w:t>
            </w:r>
            <w:bookmarkStart w:id="13" w:name="Check11"/>
            <w:r w:rsidRPr="00D30C4C">
              <w:rPr>
                <w:kern w:val="2"/>
              </w:rPr>
              <w:fldChar w:fldCharType="begin">
                <w:ffData>
                  <w:name w:val="Check11"/>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13"/>
          </w:p>
        </w:tc>
        <w:tc>
          <w:tcPr>
            <w:tcW w:w="371" w:type="pct"/>
            <w:tcBorders>
              <w:top w:val="single" w:sz="4" w:space="0" w:color="auto"/>
              <w:left w:val="single" w:sz="4" w:space="0" w:color="auto"/>
              <w:bottom w:val="single" w:sz="4" w:space="0" w:color="auto"/>
              <w:right w:val="single" w:sz="4" w:space="0" w:color="auto"/>
            </w:tcBorders>
            <w:hideMark/>
          </w:tcPr>
          <w:p w:rsidR="00742AC0" w:rsidRPr="00D30C4C" w:rsidRDefault="00742AC0" w:rsidP="00327156">
            <w:pPr>
              <w:pStyle w:val="NoSpacing"/>
              <w:spacing w:line="256" w:lineRule="auto"/>
              <w:jc w:val="center"/>
              <w:rPr>
                <w:rFonts w:ascii="Arial" w:eastAsia="Times New Roman" w:hAnsi="Arial" w:cs="Arial"/>
                <w:kern w:val="2"/>
                <w:sz w:val="20"/>
                <w:szCs w:val="20"/>
                <w:lang w:eastAsia="en-GB"/>
              </w:rPr>
            </w:pPr>
            <w:r w:rsidRPr="00D30C4C">
              <w:rPr>
                <w:rFonts w:ascii="Arial" w:eastAsia="Times New Roman" w:hAnsi="Arial" w:cs="Arial"/>
                <w:kern w:val="2"/>
                <w:sz w:val="20"/>
                <w:szCs w:val="20"/>
                <w:lang w:eastAsia="en-GB"/>
              </w:rPr>
              <w:t xml:space="preserve">No </w:t>
            </w:r>
            <w:bookmarkStart w:id="14" w:name="Check12"/>
            <w:r w:rsidRPr="00D30C4C">
              <w:rPr>
                <w:kern w:val="2"/>
              </w:rPr>
              <w:fldChar w:fldCharType="begin">
                <w:ffData>
                  <w:name w:val="Check12"/>
                  <w:enabled/>
                  <w:calcOnExit w:val="0"/>
                  <w:checkBox>
                    <w:sizeAuto/>
                    <w:default w:val="0"/>
                  </w:checkBox>
                </w:ffData>
              </w:fldChar>
            </w:r>
            <w:r w:rsidRPr="00D30C4C">
              <w:rPr>
                <w:rFonts w:ascii="Arial" w:eastAsia="Times New Roman" w:hAnsi="Arial" w:cs="Arial"/>
                <w:kern w:val="2"/>
                <w:sz w:val="20"/>
                <w:szCs w:val="20"/>
                <w:lang w:eastAsia="en-GB"/>
              </w:rPr>
              <w:instrText xml:space="preserve"> FORMCHECKBOX </w:instrText>
            </w:r>
            <w:r w:rsidR="00745D5B">
              <w:rPr>
                <w:kern w:val="2"/>
              </w:rPr>
            </w:r>
            <w:r w:rsidR="00745D5B">
              <w:rPr>
                <w:kern w:val="2"/>
              </w:rPr>
              <w:fldChar w:fldCharType="separate"/>
            </w:r>
            <w:r w:rsidRPr="00D30C4C">
              <w:rPr>
                <w:kern w:val="2"/>
              </w:rPr>
              <w:fldChar w:fldCharType="end"/>
            </w:r>
            <w:bookmarkEnd w:id="14"/>
          </w:p>
        </w:tc>
      </w:tr>
    </w:tbl>
    <w:p w:rsidR="00742AC0" w:rsidRDefault="00742AC0" w:rsidP="00742AC0">
      <w:pPr>
        <w:autoSpaceDE w:val="0"/>
        <w:autoSpaceDN w:val="0"/>
        <w:adjustRightInd w:val="0"/>
        <w:spacing w:after="0" w:line="240" w:lineRule="auto"/>
        <w:rPr>
          <w:rFonts w:ascii="Arial" w:hAnsi="Arial" w:cs="Arial"/>
          <w:sz w:val="20"/>
          <w:szCs w:val="20"/>
          <w:u w:val="single"/>
        </w:rPr>
      </w:pPr>
    </w:p>
    <w:p w:rsidR="00742AC0" w:rsidRDefault="00742AC0" w:rsidP="00852A33">
      <w:pPr>
        <w:rPr>
          <w:b/>
          <w:sz w:val="20"/>
          <w:szCs w:val="20"/>
        </w:rPr>
      </w:pPr>
      <w:r>
        <w:rPr>
          <w:rFonts w:ascii="Arial" w:hAnsi="Arial" w:cs="Arial"/>
          <w:i/>
          <w:sz w:val="20"/>
          <w:szCs w:val="20"/>
        </w:rPr>
        <w:t>*If clinician considers need for referral/treatment on clinical grounds outside of these criteria, please refer to the SY ICB Individual Funding Request policy for further information</w:t>
      </w:r>
      <w:r>
        <w:rPr>
          <w:rFonts w:ascii="Arial" w:hAnsi="Arial" w:cs="Arial"/>
          <w:i/>
          <w:iCs/>
          <w:sz w:val="20"/>
          <w:szCs w:val="20"/>
        </w:rPr>
        <w:t>. If patient meets the above criteria then prior approval is not required.</w:t>
      </w:r>
    </w:p>
    <w:p w:rsidR="00391504" w:rsidRDefault="00391504" w:rsidP="006B77D2">
      <w:pPr>
        <w:tabs>
          <w:tab w:val="left" w:pos="13514"/>
        </w:tabs>
        <w:rPr>
          <w:b/>
          <w:sz w:val="20"/>
          <w:szCs w:val="20"/>
        </w:rPr>
      </w:pPr>
    </w:p>
    <w:p w:rsidR="00A578B9" w:rsidRPr="00C33E49" w:rsidRDefault="00A578B9" w:rsidP="006B77D2">
      <w:pPr>
        <w:tabs>
          <w:tab w:val="left" w:pos="13514"/>
        </w:tabs>
        <w:rPr>
          <w:color w:val="FF0000"/>
          <w:sz w:val="20"/>
          <w:szCs w:val="20"/>
        </w:rPr>
      </w:pPr>
    </w:p>
    <w:sectPr w:rsidR="00A578B9" w:rsidRPr="00C33E49" w:rsidSect="0017013E">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21F" w:rsidRDefault="004F621F" w:rsidP="00102E70">
      <w:pPr>
        <w:spacing w:after="0" w:line="240" w:lineRule="auto"/>
      </w:pPr>
      <w:r>
        <w:separator/>
      </w:r>
    </w:p>
  </w:endnote>
  <w:endnote w:type="continuationSeparator" w:id="0">
    <w:p w:rsidR="004F621F" w:rsidRDefault="004F621F" w:rsidP="0010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21F" w:rsidRDefault="004F621F" w:rsidP="00102E70">
      <w:pPr>
        <w:spacing w:after="0" w:line="240" w:lineRule="auto"/>
      </w:pPr>
      <w:r>
        <w:separator/>
      </w:r>
    </w:p>
  </w:footnote>
  <w:footnote w:type="continuationSeparator" w:id="0">
    <w:p w:rsidR="004F621F" w:rsidRDefault="004F621F" w:rsidP="00102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75E"/>
    <w:multiLevelType w:val="hybridMultilevel"/>
    <w:tmpl w:val="365A979E"/>
    <w:lvl w:ilvl="0" w:tplc="B5EEF5F4">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E25B3"/>
    <w:multiLevelType w:val="hybridMultilevel"/>
    <w:tmpl w:val="77463C3A"/>
    <w:lvl w:ilvl="0" w:tplc="3D0E8B1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07ACF"/>
    <w:multiLevelType w:val="hybridMultilevel"/>
    <w:tmpl w:val="5D281B08"/>
    <w:lvl w:ilvl="0" w:tplc="7C207E0E">
      <w:start w:val="10"/>
      <w:numFmt w:val="bullet"/>
      <w:lvlText w:val="-"/>
      <w:lvlJc w:val="left"/>
      <w:pPr>
        <w:ind w:left="720" w:hanging="360"/>
      </w:pPr>
      <w:rPr>
        <w:rFonts w:ascii="Calibri" w:eastAsia="Times New Roman"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114AC"/>
    <w:multiLevelType w:val="hybridMultilevel"/>
    <w:tmpl w:val="8E60690E"/>
    <w:lvl w:ilvl="0" w:tplc="DC426D74">
      <w:start w:val="1"/>
      <w:numFmt w:val="bullet"/>
      <w:lvlText w:val="l"/>
      <w:lvlJc w:val="left"/>
      <w:pPr>
        <w:tabs>
          <w:tab w:val="num" w:pos="720"/>
        </w:tabs>
        <w:ind w:left="720" w:hanging="360"/>
      </w:pPr>
      <w:rPr>
        <w:rFonts w:ascii="Monotype Sorts" w:hAnsi="Monotype Sorts" w:hint="default"/>
      </w:rPr>
    </w:lvl>
    <w:lvl w:ilvl="1" w:tplc="5BB8311C" w:tentative="1">
      <w:start w:val="1"/>
      <w:numFmt w:val="bullet"/>
      <w:lvlText w:val="l"/>
      <w:lvlJc w:val="left"/>
      <w:pPr>
        <w:tabs>
          <w:tab w:val="num" w:pos="1440"/>
        </w:tabs>
        <w:ind w:left="1440" w:hanging="360"/>
      </w:pPr>
      <w:rPr>
        <w:rFonts w:ascii="Monotype Sorts" w:hAnsi="Monotype Sorts" w:hint="default"/>
      </w:rPr>
    </w:lvl>
    <w:lvl w:ilvl="2" w:tplc="51B28E34" w:tentative="1">
      <w:start w:val="1"/>
      <w:numFmt w:val="bullet"/>
      <w:lvlText w:val="l"/>
      <w:lvlJc w:val="left"/>
      <w:pPr>
        <w:tabs>
          <w:tab w:val="num" w:pos="2160"/>
        </w:tabs>
        <w:ind w:left="2160" w:hanging="360"/>
      </w:pPr>
      <w:rPr>
        <w:rFonts w:ascii="Monotype Sorts" w:hAnsi="Monotype Sorts" w:hint="default"/>
      </w:rPr>
    </w:lvl>
    <w:lvl w:ilvl="3" w:tplc="D362FDD4" w:tentative="1">
      <w:start w:val="1"/>
      <w:numFmt w:val="bullet"/>
      <w:lvlText w:val="l"/>
      <w:lvlJc w:val="left"/>
      <w:pPr>
        <w:tabs>
          <w:tab w:val="num" w:pos="2880"/>
        </w:tabs>
        <w:ind w:left="2880" w:hanging="360"/>
      </w:pPr>
      <w:rPr>
        <w:rFonts w:ascii="Monotype Sorts" w:hAnsi="Monotype Sorts" w:hint="default"/>
      </w:rPr>
    </w:lvl>
    <w:lvl w:ilvl="4" w:tplc="60B8D10A" w:tentative="1">
      <w:start w:val="1"/>
      <w:numFmt w:val="bullet"/>
      <w:lvlText w:val="l"/>
      <w:lvlJc w:val="left"/>
      <w:pPr>
        <w:tabs>
          <w:tab w:val="num" w:pos="3600"/>
        </w:tabs>
        <w:ind w:left="3600" w:hanging="360"/>
      </w:pPr>
      <w:rPr>
        <w:rFonts w:ascii="Monotype Sorts" w:hAnsi="Monotype Sorts" w:hint="default"/>
      </w:rPr>
    </w:lvl>
    <w:lvl w:ilvl="5" w:tplc="F4308FAE" w:tentative="1">
      <w:start w:val="1"/>
      <w:numFmt w:val="bullet"/>
      <w:lvlText w:val="l"/>
      <w:lvlJc w:val="left"/>
      <w:pPr>
        <w:tabs>
          <w:tab w:val="num" w:pos="4320"/>
        </w:tabs>
        <w:ind w:left="4320" w:hanging="360"/>
      </w:pPr>
      <w:rPr>
        <w:rFonts w:ascii="Monotype Sorts" w:hAnsi="Monotype Sorts" w:hint="default"/>
      </w:rPr>
    </w:lvl>
    <w:lvl w:ilvl="6" w:tplc="78C48E9C" w:tentative="1">
      <w:start w:val="1"/>
      <w:numFmt w:val="bullet"/>
      <w:lvlText w:val="l"/>
      <w:lvlJc w:val="left"/>
      <w:pPr>
        <w:tabs>
          <w:tab w:val="num" w:pos="5040"/>
        </w:tabs>
        <w:ind w:left="5040" w:hanging="360"/>
      </w:pPr>
      <w:rPr>
        <w:rFonts w:ascii="Monotype Sorts" w:hAnsi="Monotype Sorts" w:hint="default"/>
      </w:rPr>
    </w:lvl>
    <w:lvl w:ilvl="7" w:tplc="60563732" w:tentative="1">
      <w:start w:val="1"/>
      <w:numFmt w:val="bullet"/>
      <w:lvlText w:val="l"/>
      <w:lvlJc w:val="left"/>
      <w:pPr>
        <w:tabs>
          <w:tab w:val="num" w:pos="5760"/>
        </w:tabs>
        <w:ind w:left="5760" w:hanging="360"/>
      </w:pPr>
      <w:rPr>
        <w:rFonts w:ascii="Monotype Sorts" w:hAnsi="Monotype Sorts" w:hint="default"/>
      </w:rPr>
    </w:lvl>
    <w:lvl w:ilvl="8" w:tplc="CE20519A" w:tentative="1">
      <w:start w:val="1"/>
      <w:numFmt w:val="bullet"/>
      <w:lvlText w:val="l"/>
      <w:lvlJc w:val="left"/>
      <w:pPr>
        <w:tabs>
          <w:tab w:val="num" w:pos="6480"/>
        </w:tabs>
        <w:ind w:left="6480" w:hanging="360"/>
      </w:pPr>
      <w:rPr>
        <w:rFonts w:ascii="Monotype Sorts" w:hAnsi="Monotype Sorts" w:hint="default"/>
      </w:rPr>
    </w:lvl>
  </w:abstractNum>
  <w:abstractNum w:abstractNumId="4" w15:restartNumberingAfterBreak="0">
    <w:nsid w:val="1EC1165D"/>
    <w:multiLevelType w:val="hybridMultilevel"/>
    <w:tmpl w:val="B1187D3E"/>
    <w:lvl w:ilvl="0" w:tplc="85E2B664">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FF2D7D"/>
    <w:multiLevelType w:val="hybridMultilevel"/>
    <w:tmpl w:val="9D7E82CA"/>
    <w:lvl w:ilvl="0" w:tplc="0EC28B18">
      <w:start w:val="1"/>
      <w:numFmt w:val="decimal"/>
      <w:lvlText w:val="%1."/>
      <w:lvlJc w:val="left"/>
      <w:pPr>
        <w:tabs>
          <w:tab w:val="num" w:pos="720"/>
        </w:tabs>
        <w:ind w:left="720" w:hanging="360"/>
      </w:pPr>
    </w:lvl>
    <w:lvl w:ilvl="1" w:tplc="80ACE5E0" w:tentative="1">
      <w:start w:val="1"/>
      <w:numFmt w:val="decimal"/>
      <w:lvlText w:val="%2."/>
      <w:lvlJc w:val="left"/>
      <w:pPr>
        <w:tabs>
          <w:tab w:val="num" w:pos="1440"/>
        </w:tabs>
        <w:ind w:left="1440" w:hanging="360"/>
      </w:pPr>
    </w:lvl>
    <w:lvl w:ilvl="2" w:tplc="6AD62416" w:tentative="1">
      <w:start w:val="1"/>
      <w:numFmt w:val="decimal"/>
      <w:lvlText w:val="%3."/>
      <w:lvlJc w:val="left"/>
      <w:pPr>
        <w:tabs>
          <w:tab w:val="num" w:pos="2160"/>
        </w:tabs>
        <w:ind w:left="2160" w:hanging="360"/>
      </w:pPr>
    </w:lvl>
    <w:lvl w:ilvl="3" w:tplc="E0047A94" w:tentative="1">
      <w:start w:val="1"/>
      <w:numFmt w:val="decimal"/>
      <w:lvlText w:val="%4."/>
      <w:lvlJc w:val="left"/>
      <w:pPr>
        <w:tabs>
          <w:tab w:val="num" w:pos="2880"/>
        </w:tabs>
        <w:ind w:left="2880" w:hanging="360"/>
      </w:pPr>
    </w:lvl>
    <w:lvl w:ilvl="4" w:tplc="10946116" w:tentative="1">
      <w:start w:val="1"/>
      <w:numFmt w:val="decimal"/>
      <w:lvlText w:val="%5."/>
      <w:lvlJc w:val="left"/>
      <w:pPr>
        <w:tabs>
          <w:tab w:val="num" w:pos="3600"/>
        </w:tabs>
        <w:ind w:left="3600" w:hanging="360"/>
      </w:pPr>
    </w:lvl>
    <w:lvl w:ilvl="5" w:tplc="23E670E0" w:tentative="1">
      <w:start w:val="1"/>
      <w:numFmt w:val="decimal"/>
      <w:lvlText w:val="%6."/>
      <w:lvlJc w:val="left"/>
      <w:pPr>
        <w:tabs>
          <w:tab w:val="num" w:pos="4320"/>
        </w:tabs>
        <w:ind w:left="4320" w:hanging="360"/>
      </w:pPr>
    </w:lvl>
    <w:lvl w:ilvl="6" w:tplc="B66852A2" w:tentative="1">
      <w:start w:val="1"/>
      <w:numFmt w:val="decimal"/>
      <w:lvlText w:val="%7."/>
      <w:lvlJc w:val="left"/>
      <w:pPr>
        <w:tabs>
          <w:tab w:val="num" w:pos="5040"/>
        </w:tabs>
        <w:ind w:left="5040" w:hanging="360"/>
      </w:pPr>
    </w:lvl>
    <w:lvl w:ilvl="7" w:tplc="9C6C57E8" w:tentative="1">
      <w:start w:val="1"/>
      <w:numFmt w:val="decimal"/>
      <w:lvlText w:val="%8."/>
      <w:lvlJc w:val="left"/>
      <w:pPr>
        <w:tabs>
          <w:tab w:val="num" w:pos="5760"/>
        </w:tabs>
        <w:ind w:left="5760" w:hanging="360"/>
      </w:pPr>
    </w:lvl>
    <w:lvl w:ilvl="8" w:tplc="EC90152E" w:tentative="1">
      <w:start w:val="1"/>
      <w:numFmt w:val="decimal"/>
      <w:lvlText w:val="%9."/>
      <w:lvlJc w:val="left"/>
      <w:pPr>
        <w:tabs>
          <w:tab w:val="num" w:pos="6480"/>
        </w:tabs>
        <w:ind w:left="6480" w:hanging="360"/>
      </w:pPr>
    </w:lvl>
  </w:abstractNum>
  <w:abstractNum w:abstractNumId="6" w15:restartNumberingAfterBreak="0">
    <w:nsid w:val="3BFE3170"/>
    <w:multiLevelType w:val="hybridMultilevel"/>
    <w:tmpl w:val="BBA41836"/>
    <w:lvl w:ilvl="0" w:tplc="190A0A98">
      <w:start w:val="1"/>
      <w:numFmt w:val="decimal"/>
      <w:lvlText w:val="%1."/>
      <w:lvlJc w:val="left"/>
      <w:pPr>
        <w:tabs>
          <w:tab w:val="num" w:pos="720"/>
        </w:tabs>
        <w:ind w:left="720" w:hanging="360"/>
      </w:pPr>
    </w:lvl>
    <w:lvl w:ilvl="1" w:tplc="EF16C116" w:tentative="1">
      <w:start w:val="1"/>
      <w:numFmt w:val="decimal"/>
      <w:lvlText w:val="%2."/>
      <w:lvlJc w:val="left"/>
      <w:pPr>
        <w:tabs>
          <w:tab w:val="num" w:pos="1440"/>
        </w:tabs>
        <w:ind w:left="1440" w:hanging="360"/>
      </w:pPr>
    </w:lvl>
    <w:lvl w:ilvl="2" w:tplc="DA42BD2A" w:tentative="1">
      <w:start w:val="1"/>
      <w:numFmt w:val="decimal"/>
      <w:lvlText w:val="%3."/>
      <w:lvlJc w:val="left"/>
      <w:pPr>
        <w:tabs>
          <w:tab w:val="num" w:pos="2160"/>
        </w:tabs>
        <w:ind w:left="2160" w:hanging="360"/>
      </w:pPr>
    </w:lvl>
    <w:lvl w:ilvl="3" w:tplc="A596FC6E" w:tentative="1">
      <w:start w:val="1"/>
      <w:numFmt w:val="decimal"/>
      <w:lvlText w:val="%4."/>
      <w:lvlJc w:val="left"/>
      <w:pPr>
        <w:tabs>
          <w:tab w:val="num" w:pos="2880"/>
        </w:tabs>
        <w:ind w:left="2880" w:hanging="360"/>
      </w:pPr>
    </w:lvl>
    <w:lvl w:ilvl="4" w:tplc="ACEED704" w:tentative="1">
      <w:start w:val="1"/>
      <w:numFmt w:val="decimal"/>
      <w:lvlText w:val="%5."/>
      <w:lvlJc w:val="left"/>
      <w:pPr>
        <w:tabs>
          <w:tab w:val="num" w:pos="3600"/>
        </w:tabs>
        <w:ind w:left="3600" w:hanging="360"/>
      </w:pPr>
    </w:lvl>
    <w:lvl w:ilvl="5" w:tplc="37F40492" w:tentative="1">
      <w:start w:val="1"/>
      <w:numFmt w:val="decimal"/>
      <w:lvlText w:val="%6."/>
      <w:lvlJc w:val="left"/>
      <w:pPr>
        <w:tabs>
          <w:tab w:val="num" w:pos="4320"/>
        </w:tabs>
        <w:ind w:left="4320" w:hanging="360"/>
      </w:pPr>
    </w:lvl>
    <w:lvl w:ilvl="6" w:tplc="B53EB4D4" w:tentative="1">
      <w:start w:val="1"/>
      <w:numFmt w:val="decimal"/>
      <w:lvlText w:val="%7."/>
      <w:lvlJc w:val="left"/>
      <w:pPr>
        <w:tabs>
          <w:tab w:val="num" w:pos="5040"/>
        </w:tabs>
        <w:ind w:left="5040" w:hanging="360"/>
      </w:pPr>
    </w:lvl>
    <w:lvl w:ilvl="7" w:tplc="BF964D90" w:tentative="1">
      <w:start w:val="1"/>
      <w:numFmt w:val="decimal"/>
      <w:lvlText w:val="%8."/>
      <w:lvlJc w:val="left"/>
      <w:pPr>
        <w:tabs>
          <w:tab w:val="num" w:pos="5760"/>
        </w:tabs>
        <w:ind w:left="5760" w:hanging="360"/>
      </w:pPr>
    </w:lvl>
    <w:lvl w:ilvl="8" w:tplc="FA8A0B94" w:tentative="1">
      <w:start w:val="1"/>
      <w:numFmt w:val="decimal"/>
      <w:lvlText w:val="%9."/>
      <w:lvlJc w:val="left"/>
      <w:pPr>
        <w:tabs>
          <w:tab w:val="num" w:pos="6480"/>
        </w:tabs>
        <w:ind w:left="6480" w:hanging="360"/>
      </w:pPr>
    </w:lvl>
  </w:abstractNum>
  <w:abstractNum w:abstractNumId="7" w15:restartNumberingAfterBreak="0">
    <w:nsid w:val="3CDA387F"/>
    <w:multiLevelType w:val="hybridMultilevel"/>
    <w:tmpl w:val="1D8E52BE"/>
    <w:lvl w:ilvl="0" w:tplc="6CE2B95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101B2"/>
    <w:multiLevelType w:val="hybridMultilevel"/>
    <w:tmpl w:val="41A02938"/>
    <w:lvl w:ilvl="0" w:tplc="AECA04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58A763F"/>
    <w:multiLevelType w:val="hybridMultilevel"/>
    <w:tmpl w:val="FE049CCA"/>
    <w:lvl w:ilvl="0" w:tplc="7E12EC54">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F3CEE"/>
    <w:multiLevelType w:val="hybridMultilevel"/>
    <w:tmpl w:val="F69A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AC59F6"/>
    <w:multiLevelType w:val="hybridMultilevel"/>
    <w:tmpl w:val="129C3A78"/>
    <w:lvl w:ilvl="0" w:tplc="2B2A60C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513E9"/>
    <w:multiLevelType w:val="hybridMultilevel"/>
    <w:tmpl w:val="18E68D96"/>
    <w:lvl w:ilvl="0" w:tplc="3DE02C4C">
      <w:start w:val="1"/>
      <w:numFmt w:val="bullet"/>
      <w:lvlText w:val="l"/>
      <w:lvlJc w:val="left"/>
      <w:pPr>
        <w:tabs>
          <w:tab w:val="num" w:pos="720"/>
        </w:tabs>
        <w:ind w:left="720" w:hanging="360"/>
      </w:pPr>
      <w:rPr>
        <w:rFonts w:ascii="Monotype Sorts" w:hAnsi="Monotype Sorts" w:hint="default"/>
      </w:rPr>
    </w:lvl>
    <w:lvl w:ilvl="1" w:tplc="E0DCF5AC" w:tentative="1">
      <w:start w:val="1"/>
      <w:numFmt w:val="bullet"/>
      <w:lvlText w:val="l"/>
      <w:lvlJc w:val="left"/>
      <w:pPr>
        <w:tabs>
          <w:tab w:val="num" w:pos="1440"/>
        </w:tabs>
        <w:ind w:left="1440" w:hanging="360"/>
      </w:pPr>
      <w:rPr>
        <w:rFonts w:ascii="Monotype Sorts" w:hAnsi="Monotype Sorts" w:hint="default"/>
      </w:rPr>
    </w:lvl>
    <w:lvl w:ilvl="2" w:tplc="6B76E950" w:tentative="1">
      <w:start w:val="1"/>
      <w:numFmt w:val="bullet"/>
      <w:lvlText w:val="l"/>
      <w:lvlJc w:val="left"/>
      <w:pPr>
        <w:tabs>
          <w:tab w:val="num" w:pos="2160"/>
        </w:tabs>
        <w:ind w:left="2160" w:hanging="360"/>
      </w:pPr>
      <w:rPr>
        <w:rFonts w:ascii="Monotype Sorts" w:hAnsi="Monotype Sorts" w:hint="default"/>
      </w:rPr>
    </w:lvl>
    <w:lvl w:ilvl="3" w:tplc="41A48BB0" w:tentative="1">
      <w:start w:val="1"/>
      <w:numFmt w:val="bullet"/>
      <w:lvlText w:val="l"/>
      <w:lvlJc w:val="left"/>
      <w:pPr>
        <w:tabs>
          <w:tab w:val="num" w:pos="2880"/>
        </w:tabs>
        <w:ind w:left="2880" w:hanging="360"/>
      </w:pPr>
      <w:rPr>
        <w:rFonts w:ascii="Monotype Sorts" w:hAnsi="Monotype Sorts" w:hint="default"/>
      </w:rPr>
    </w:lvl>
    <w:lvl w:ilvl="4" w:tplc="746610B2" w:tentative="1">
      <w:start w:val="1"/>
      <w:numFmt w:val="bullet"/>
      <w:lvlText w:val="l"/>
      <w:lvlJc w:val="left"/>
      <w:pPr>
        <w:tabs>
          <w:tab w:val="num" w:pos="3600"/>
        </w:tabs>
        <w:ind w:left="3600" w:hanging="360"/>
      </w:pPr>
      <w:rPr>
        <w:rFonts w:ascii="Monotype Sorts" w:hAnsi="Monotype Sorts" w:hint="default"/>
      </w:rPr>
    </w:lvl>
    <w:lvl w:ilvl="5" w:tplc="C7D8629E" w:tentative="1">
      <w:start w:val="1"/>
      <w:numFmt w:val="bullet"/>
      <w:lvlText w:val="l"/>
      <w:lvlJc w:val="left"/>
      <w:pPr>
        <w:tabs>
          <w:tab w:val="num" w:pos="4320"/>
        </w:tabs>
        <w:ind w:left="4320" w:hanging="360"/>
      </w:pPr>
      <w:rPr>
        <w:rFonts w:ascii="Monotype Sorts" w:hAnsi="Monotype Sorts" w:hint="default"/>
      </w:rPr>
    </w:lvl>
    <w:lvl w:ilvl="6" w:tplc="E192221A" w:tentative="1">
      <w:start w:val="1"/>
      <w:numFmt w:val="bullet"/>
      <w:lvlText w:val="l"/>
      <w:lvlJc w:val="left"/>
      <w:pPr>
        <w:tabs>
          <w:tab w:val="num" w:pos="5040"/>
        </w:tabs>
        <w:ind w:left="5040" w:hanging="360"/>
      </w:pPr>
      <w:rPr>
        <w:rFonts w:ascii="Monotype Sorts" w:hAnsi="Monotype Sorts" w:hint="default"/>
      </w:rPr>
    </w:lvl>
    <w:lvl w:ilvl="7" w:tplc="AC0492F0" w:tentative="1">
      <w:start w:val="1"/>
      <w:numFmt w:val="bullet"/>
      <w:lvlText w:val="l"/>
      <w:lvlJc w:val="left"/>
      <w:pPr>
        <w:tabs>
          <w:tab w:val="num" w:pos="5760"/>
        </w:tabs>
        <w:ind w:left="5760" w:hanging="360"/>
      </w:pPr>
      <w:rPr>
        <w:rFonts w:ascii="Monotype Sorts" w:hAnsi="Monotype Sorts" w:hint="default"/>
      </w:rPr>
    </w:lvl>
    <w:lvl w:ilvl="8" w:tplc="8D08D316" w:tentative="1">
      <w:start w:val="1"/>
      <w:numFmt w:val="bullet"/>
      <w:lvlText w:val="l"/>
      <w:lvlJc w:val="left"/>
      <w:pPr>
        <w:tabs>
          <w:tab w:val="num" w:pos="6480"/>
        </w:tabs>
        <w:ind w:left="6480" w:hanging="360"/>
      </w:pPr>
      <w:rPr>
        <w:rFonts w:ascii="Monotype Sorts" w:hAnsi="Monotype Sorts" w:hint="default"/>
      </w:rPr>
    </w:lvl>
  </w:abstractNum>
  <w:abstractNum w:abstractNumId="13" w15:restartNumberingAfterBreak="0">
    <w:nsid w:val="545E5D00"/>
    <w:multiLevelType w:val="hybridMultilevel"/>
    <w:tmpl w:val="01244210"/>
    <w:lvl w:ilvl="0" w:tplc="323C701A">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67897"/>
    <w:multiLevelType w:val="hybridMultilevel"/>
    <w:tmpl w:val="50EABB3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6A60455D"/>
    <w:multiLevelType w:val="hybridMultilevel"/>
    <w:tmpl w:val="9E22FEA0"/>
    <w:lvl w:ilvl="0" w:tplc="03680ED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7400B0"/>
    <w:multiLevelType w:val="hybridMultilevel"/>
    <w:tmpl w:val="D1181F68"/>
    <w:lvl w:ilvl="0" w:tplc="43A23432">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84B80"/>
    <w:multiLevelType w:val="hybridMultilevel"/>
    <w:tmpl w:val="0ECC0536"/>
    <w:lvl w:ilvl="0" w:tplc="BAE2FE94">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3"/>
  </w:num>
  <w:num w:numId="5">
    <w:abstractNumId w:val="5"/>
  </w:num>
  <w:num w:numId="6">
    <w:abstractNumId w:val="12"/>
  </w:num>
  <w:num w:numId="7">
    <w:abstractNumId w:val="4"/>
  </w:num>
  <w:num w:numId="8">
    <w:abstractNumId w:val="1"/>
  </w:num>
  <w:num w:numId="9">
    <w:abstractNumId w:val="7"/>
  </w:num>
  <w:num w:numId="10">
    <w:abstractNumId w:val="11"/>
  </w:num>
  <w:num w:numId="11">
    <w:abstractNumId w:val="0"/>
  </w:num>
  <w:num w:numId="12">
    <w:abstractNumId w:val="16"/>
  </w:num>
  <w:num w:numId="13">
    <w:abstractNumId w:val="9"/>
  </w:num>
  <w:num w:numId="14">
    <w:abstractNumId w:val="13"/>
  </w:num>
  <w:num w:numId="15">
    <w:abstractNumId w:val="2"/>
  </w:num>
  <w:num w:numId="16">
    <w:abstractNumId w:val="1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0A"/>
    <w:rsid w:val="00016819"/>
    <w:rsid w:val="000175EC"/>
    <w:rsid w:val="00021B75"/>
    <w:rsid w:val="00041748"/>
    <w:rsid w:val="000467A8"/>
    <w:rsid w:val="00071555"/>
    <w:rsid w:val="000723CA"/>
    <w:rsid w:val="000737FA"/>
    <w:rsid w:val="00084F5E"/>
    <w:rsid w:val="0009018D"/>
    <w:rsid w:val="00092DAF"/>
    <w:rsid w:val="00095B58"/>
    <w:rsid w:val="00097DA7"/>
    <w:rsid w:val="000A57F3"/>
    <w:rsid w:val="000B0961"/>
    <w:rsid w:val="000B0B75"/>
    <w:rsid w:val="000B3847"/>
    <w:rsid w:val="000B5367"/>
    <w:rsid w:val="000B7331"/>
    <w:rsid w:val="000C1C34"/>
    <w:rsid w:val="000C5E06"/>
    <w:rsid w:val="000D235C"/>
    <w:rsid w:val="000F3E2F"/>
    <w:rsid w:val="00102E70"/>
    <w:rsid w:val="001225C9"/>
    <w:rsid w:val="00123E2D"/>
    <w:rsid w:val="0012794C"/>
    <w:rsid w:val="0013028D"/>
    <w:rsid w:val="00136726"/>
    <w:rsid w:val="00140E46"/>
    <w:rsid w:val="00143179"/>
    <w:rsid w:val="00143470"/>
    <w:rsid w:val="00146283"/>
    <w:rsid w:val="00153FC2"/>
    <w:rsid w:val="00163384"/>
    <w:rsid w:val="0017013E"/>
    <w:rsid w:val="00172810"/>
    <w:rsid w:val="001818C5"/>
    <w:rsid w:val="00191FB4"/>
    <w:rsid w:val="001948EC"/>
    <w:rsid w:val="001B6E4E"/>
    <w:rsid w:val="001C3E7E"/>
    <w:rsid w:val="001C5270"/>
    <w:rsid w:val="001D3E4A"/>
    <w:rsid w:val="001D427E"/>
    <w:rsid w:val="001D5C08"/>
    <w:rsid w:val="001E7059"/>
    <w:rsid w:val="001E72AF"/>
    <w:rsid w:val="001F070B"/>
    <w:rsid w:val="00202D90"/>
    <w:rsid w:val="00210D44"/>
    <w:rsid w:val="00213FF2"/>
    <w:rsid w:val="002168C1"/>
    <w:rsid w:val="0022236B"/>
    <w:rsid w:val="0022748E"/>
    <w:rsid w:val="0024531C"/>
    <w:rsid w:val="00247106"/>
    <w:rsid w:val="00252613"/>
    <w:rsid w:val="00254602"/>
    <w:rsid w:val="002632E3"/>
    <w:rsid w:val="00270D9F"/>
    <w:rsid w:val="00273470"/>
    <w:rsid w:val="00281A10"/>
    <w:rsid w:val="00291617"/>
    <w:rsid w:val="002972D3"/>
    <w:rsid w:val="002974EF"/>
    <w:rsid w:val="002A78AE"/>
    <w:rsid w:val="002B060C"/>
    <w:rsid w:val="002B6DC4"/>
    <w:rsid w:val="002C5020"/>
    <w:rsid w:val="002C5688"/>
    <w:rsid w:val="002D0FAA"/>
    <w:rsid w:val="002D7D3E"/>
    <w:rsid w:val="002E15CF"/>
    <w:rsid w:val="002E56E3"/>
    <w:rsid w:val="002F3346"/>
    <w:rsid w:val="002F6B73"/>
    <w:rsid w:val="00302F85"/>
    <w:rsid w:val="00302FDA"/>
    <w:rsid w:val="003101E0"/>
    <w:rsid w:val="00323B8E"/>
    <w:rsid w:val="00331076"/>
    <w:rsid w:val="00342544"/>
    <w:rsid w:val="00346CEB"/>
    <w:rsid w:val="00353050"/>
    <w:rsid w:val="00357D27"/>
    <w:rsid w:val="00383214"/>
    <w:rsid w:val="003879FF"/>
    <w:rsid w:val="00391504"/>
    <w:rsid w:val="00392196"/>
    <w:rsid w:val="00393D3D"/>
    <w:rsid w:val="003A2474"/>
    <w:rsid w:val="003A3240"/>
    <w:rsid w:val="003A6A92"/>
    <w:rsid w:val="003B2013"/>
    <w:rsid w:val="003B3C53"/>
    <w:rsid w:val="003C4686"/>
    <w:rsid w:val="003C5D27"/>
    <w:rsid w:val="003D13AC"/>
    <w:rsid w:val="003D4980"/>
    <w:rsid w:val="003D5193"/>
    <w:rsid w:val="003D75A2"/>
    <w:rsid w:val="003E0B51"/>
    <w:rsid w:val="003F13E3"/>
    <w:rsid w:val="003F7969"/>
    <w:rsid w:val="0040379D"/>
    <w:rsid w:val="004113BF"/>
    <w:rsid w:val="00413328"/>
    <w:rsid w:val="00415332"/>
    <w:rsid w:val="004159D9"/>
    <w:rsid w:val="00423B59"/>
    <w:rsid w:val="00430009"/>
    <w:rsid w:val="0044212D"/>
    <w:rsid w:val="00454196"/>
    <w:rsid w:val="00461FEE"/>
    <w:rsid w:val="00462209"/>
    <w:rsid w:val="00466C6A"/>
    <w:rsid w:val="00473EED"/>
    <w:rsid w:val="00474576"/>
    <w:rsid w:val="00494103"/>
    <w:rsid w:val="0049601B"/>
    <w:rsid w:val="004A7761"/>
    <w:rsid w:val="004A79E0"/>
    <w:rsid w:val="004B231E"/>
    <w:rsid w:val="004B3CD1"/>
    <w:rsid w:val="004C7B80"/>
    <w:rsid w:val="004D754D"/>
    <w:rsid w:val="004F2FB1"/>
    <w:rsid w:val="004F621F"/>
    <w:rsid w:val="00500718"/>
    <w:rsid w:val="00503C21"/>
    <w:rsid w:val="0051056A"/>
    <w:rsid w:val="00511029"/>
    <w:rsid w:val="005163E0"/>
    <w:rsid w:val="005169C0"/>
    <w:rsid w:val="005215AA"/>
    <w:rsid w:val="0052170B"/>
    <w:rsid w:val="00521DFE"/>
    <w:rsid w:val="005225D3"/>
    <w:rsid w:val="0052380D"/>
    <w:rsid w:val="00532465"/>
    <w:rsid w:val="00533E1E"/>
    <w:rsid w:val="0053636D"/>
    <w:rsid w:val="0054552A"/>
    <w:rsid w:val="00546C7B"/>
    <w:rsid w:val="00553589"/>
    <w:rsid w:val="0056006E"/>
    <w:rsid w:val="0056031D"/>
    <w:rsid w:val="0057193A"/>
    <w:rsid w:val="005A0643"/>
    <w:rsid w:val="005B1292"/>
    <w:rsid w:val="005C558E"/>
    <w:rsid w:val="005D1ABF"/>
    <w:rsid w:val="005E478A"/>
    <w:rsid w:val="005F073E"/>
    <w:rsid w:val="00617715"/>
    <w:rsid w:val="00630288"/>
    <w:rsid w:val="006311D8"/>
    <w:rsid w:val="00632039"/>
    <w:rsid w:val="006430E6"/>
    <w:rsid w:val="0064778A"/>
    <w:rsid w:val="0065292A"/>
    <w:rsid w:val="00661A6F"/>
    <w:rsid w:val="006626E9"/>
    <w:rsid w:val="00663E62"/>
    <w:rsid w:val="00667359"/>
    <w:rsid w:val="00685429"/>
    <w:rsid w:val="0068634E"/>
    <w:rsid w:val="00686FC6"/>
    <w:rsid w:val="006976D8"/>
    <w:rsid w:val="006B17DA"/>
    <w:rsid w:val="006B4401"/>
    <w:rsid w:val="006B633E"/>
    <w:rsid w:val="006B77D2"/>
    <w:rsid w:val="006C00A6"/>
    <w:rsid w:val="006C26AC"/>
    <w:rsid w:val="006E672B"/>
    <w:rsid w:val="006E71B3"/>
    <w:rsid w:val="006F5FE4"/>
    <w:rsid w:val="006F6880"/>
    <w:rsid w:val="0071342A"/>
    <w:rsid w:val="00714E1D"/>
    <w:rsid w:val="00720EF3"/>
    <w:rsid w:val="00721105"/>
    <w:rsid w:val="007218C9"/>
    <w:rsid w:val="00723944"/>
    <w:rsid w:val="007312BD"/>
    <w:rsid w:val="00742AC0"/>
    <w:rsid w:val="00743259"/>
    <w:rsid w:val="00745D5B"/>
    <w:rsid w:val="00755EAB"/>
    <w:rsid w:val="00765758"/>
    <w:rsid w:val="0077755B"/>
    <w:rsid w:val="00780021"/>
    <w:rsid w:val="00781291"/>
    <w:rsid w:val="00791254"/>
    <w:rsid w:val="0079447B"/>
    <w:rsid w:val="00795855"/>
    <w:rsid w:val="007A0065"/>
    <w:rsid w:val="007A5A00"/>
    <w:rsid w:val="007B2A9F"/>
    <w:rsid w:val="007B5DA5"/>
    <w:rsid w:val="007B7076"/>
    <w:rsid w:val="007B70F7"/>
    <w:rsid w:val="007D0810"/>
    <w:rsid w:val="007D2E33"/>
    <w:rsid w:val="007D5336"/>
    <w:rsid w:val="007D7FA3"/>
    <w:rsid w:val="00806C18"/>
    <w:rsid w:val="008104D9"/>
    <w:rsid w:val="00813DFE"/>
    <w:rsid w:val="008165BA"/>
    <w:rsid w:val="00827CA0"/>
    <w:rsid w:val="00842087"/>
    <w:rsid w:val="00844011"/>
    <w:rsid w:val="008524D8"/>
    <w:rsid w:val="00852A33"/>
    <w:rsid w:val="00871F74"/>
    <w:rsid w:val="008720ED"/>
    <w:rsid w:val="0087385F"/>
    <w:rsid w:val="00873FFD"/>
    <w:rsid w:val="008852C0"/>
    <w:rsid w:val="00893EEE"/>
    <w:rsid w:val="0089762F"/>
    <w:rsid w:val="008B0D23"/>
    <w:rsid w:val="008B1E26"/>
    <w:rsid w:val="008B2E3A"/>
    <w:rsid w:val="008C1F31"/>
    <w:rsid w:val="008C3513"/>
    <w:rsid w:val="008C3A43"/>
    <w:rsid w:val="008C4E0D"/>
    <w:rsid w:val="008C7246"/>
    <w:rsid w:val="008D3AE7"/>
    <w:rsid w:val="008D4443"/>
    <w:rsid w:val="008D5EBD"/>
    <w:rsid w:val="008E0A04"/>
    <w:rsid w:val="008E205C"/>
    <w:rsid w:val="008E79BE"/>
    <w:rsid w:val="008F5EFB"/>
    <w:rsid w:val="008F6A5E"/>
    <w:rsid w:val="00901B8A"/>
    <w:rsid w:val="009027A8"/>
    <w:rsid w:val="00906DCE"/>
    <w:rsid w:val="00911618"/>
    <w:rsid w:val="00915E7C"/>
    <w:rsid w:val="00917A0D"/>
    <w:rsid w:val="00920D34"/>
    <w:rsid w:val="00926A4D"/>
    <w:rsid w:val="00933313"/>
    <w:rsid w:val="00933B0E"/>
    <w:rsid w:val="0093798C"/>
    <w:rsid w:val="00940C2E"/>
    <w:rsid w:val="009448DA"/>
    <w:rsid w:val="00951A10"/>
    <w:rsid w:val="00953575"/>
    <w:rsid w:val="009761C5"/>
    <w:rsid w:val="0098230C"/>
    <w:rsid w:val="00993A15"/>
    <w:rsid w:val="00995AFF"/>
    <w:rsid w:val="00997C7F"/>
    <w:rsid w:val="009A7B27"/>
    <w:rsid w:val="009C18EF"/>
    <w:rsid w:val="009D152E"/>
    <w:rsid w:val="009E2DC6"/>
    <w:rsid w:val="009F537B"/>
    <w:rsid w:val="00A01A84"/>
    <w:rsid w:val="00A11FE7"/>
    <w:rsid w:val="00A14DDD"/>
    <w:rsid w:val="00A23763"/>
    <w:rsid w:val="00A262E9"/>
    <w:rsid w:val="00A30894"/>
    <w:rsid w:val="00A42B2D"/>
    <w:rsid w:val="00A5382F"/>
    <w:rsid w:val="00A578B9"/>
    <w:rsid w:val="00A6554E"/>
    <w:rsid w:val="00A71BF1"/>
    <w:rsid w:val="00A72365"/>
    <w:rsid w:val="00A763BE"/>
    <w:rsid w:val="00A90DF6"/>
    <w:rsid w:val="00A943CD"/>
    <w:rsid w:val="00AA0C18"/>
    <w:rsid w:val="00AA6F5E"/>
    <w:rsid w:val="00AB16C4"/>
    <w:rsid w:val="00AB6AA2"/>
    <w:rsid w:val="00AD0731"/>
    <w:rsid w:val="00AD5E30"/>
    <w:rsid w:val="00AE3660"/>
    <w:rsid w:val="00AE5209"/>
    <w:rsid w:val="00AF39E8"/>
    <w:rsid w:val="00AF62FB"/>
    <w:rsid w:val="00B10EB7"/>
    <w:rsid w:val="00B113DC"/>
    <w:rsid w:val="00B12F46"/>
    <w:rsid w:val="00B16279"/>
    <w:rsid w:val="00B22A1F"/>
    <w:rsid w:val="00B500F4"/>
    <w:rsid w:val="00B5716B"/>
    <w:rsid w:val="00B601ED"/>
    <w:rsid w:val="00B62A1E"/>
    <w:rsid w:val="00B707C6"/>
    <w:rsid w:val="00B70FB6"/>
    <w:rsid w:val="00B7383B"/>
    <w:rsid w:val="00B818A7"/>
    <w:rsid w:val="00B83580"/>
    <w:rsid w:val="00B8698F"/>
    <w:rsid w:val="00B879CB"/>
    <w:rsid w:val="00B92F9B"/>
    <w:rsid w:val="00B948ED"/>
    <w:rsid w:val="00B9610E"/>
    <w:rsid w:val="00BB2ACE"/>
    <w:rsid w:val="00BB7B35"/>
    <w:rsid w:val="00BC6100"/>
    <w:rsid w:val="00BD42A2"/>
    <w:rsid w:val="00BF0188"/>
    <w:rsid w:val="00BF049C"/>
    <w:rsid w:val="00BF093B"/>
    <w:rsid w:val="00BF43E7"/>
    <w:rsid w:val="00BF563E"/>
    <w:rsid w:val="00C05548"/>
    <w:rsid w:val="00C0567E"/>
    <w:rsid w:val="00C06F45"/>
    <w:rsid w:val="00C07EE6"/>
    <w:rsid w:val="00C07F1B"/>
    <w:rsid w:val="00C149C0"/>
    <w:rsid w:val="00C158C5"/>
    <w:rsid w:val="00C216DB"/>
    <w:rsid w:val="00C237E5"/>
    <w:rsid w:val="00C238D1"/>
    <w:rsid w:val="00C243AA"/>
    <w:rsid w:val="00C2743C"/>
    <w:rsid w:val="00C32DC4"/>
    <w:rsid w:val="00C33E49"/>
    <w:rsid w:val="00C47C36"/>
    <w:rsid w:val="00C50867"/>
    <w:rsid w:val="00C54C01"/>
    <w:rsid w:val="00C554FB"/>
    <w:rsid w:val="00C612FB"/>
    <w:rsid w:val="00C81C2D"/>
    <w:rsid w:val="00CA124B"/>
    <w:rsid w:val="00CB01AC"/>
    <w:rsid w:val="00CB12B7"/>
    <w:rsid w:val="00CC7E36"/>
    <w:rsid w:val="00CD0C3C"/>
    <w:rsid w:val="00CD4182"/>
    <w:rsid w:val="00CD456C"/>
    <w:rsid w:val="00CD7117"/>
    <w:rsid w:val="00CD71A1"/>
    <w:rsid w:val="00CE3249"/>
    <w:rsid w:val="00CE7438"/>
    <w:rsid w:val="00D00E93"/>
    <w:rsid w:val="00D13EEE"/>
    <w:rsid w:val="00D17D0F"/>
    <w:rsid w:val="00D17F38"/>
    <w:rsid w:val="00D239C8"/>
    <w:rsid w:val="00D2785A"/>
    <w:rsid w:val="00D302D7"/>
    <w:rsid w:val="00D33672"/>
    <w:rsid w:val="00D460BA"/>
    <w:rsid w:val="00D5242F"/>
    <w:rsid w:val="00D55F14"/>
    <w:rsid w:val="00D60843"/>
    <w:rsid w:val="00D75DF4"/>
    <w:rsid w:val="00D76A9E"/>
    <w:rsid w:val="00D816B6"/>
    <w:rsid w:val="00D875D4"/>
    <w:rsid w:val="00D934C0"/>
    <w:rsid w:val="00DA359E"/>
    <w:rsid w:val="00DA7478"/>
    <w:rsid w:val="00DB3572"/>
    <w:rsid w:val="00DB6072"/>
    <w:rsid w:val="00DD64E5"/>
    <w:rsid w:val="00DE0D78"/>
    <w:rsid w:val="00DE2B9B"/>
    <w:rsid w:val="00DE40FE"/>
    <w:rsid w:val="00DE462C"/>
    <w:rsid w:val="00DE4BD4"/>
    <w:rsid w:val="00DE5022"/>
    <w:rsid w:val="00DF06C4"/>
    <w:rsid w:val="00DF0FA9"/>
    <w:rsid w:val="00DF4C9C"/>
    <w:rsid w:val="00DF590C"/>
    <w:rsid w:val="00E16871"/>
    <w:rsid w:val="00E46E49"/>
    <w:rsid w:val="00E53BE4"/>
    <w:rsid w:val="00E6040A"/>
    <w:rsid w:val="00E64FD1"/>
    <w:rsid w:val="00E749BE"/>
    <w:rsid w:val="00E83917"/>
    <w:rsid w:val="00E869AC"/>
    <w:rsid w:val="00E8719E"/>
    <w:rsid w:val="00E920E4"/>
    <w:rsid w:val="00E944C3"/>
    <w:rsid w:val="00E95CBD"/>
    <w:rsid w:val="00EA5E2E"/>
    <w:rsid w:val="00EA6C29"/>
    <w:rsid w:val="00EA7B80"/>
    <w:rsid w:val="00EB2AD5"/>
    <w:rsid w:val="00EC677B"/>
    <w:rsid w:val="00EC74C7"/>
    <w:rsid w:val="00ED7BAB"/>
    <w:rsid w:val="00EF0287"/>
    <w:rsid w:val="00EF1D5B"/>
    <w:rsid w:val="00EF2172"/>
    <w:rsid w:val="00F0281C"/>
    <w:rsid w:val="00F02B7C"/>
    <w:rsid w:val="00F0629B"/>
    <w:rsid w:val="00F118D4"/>
    <w:rsid w:val="00F159C5"/>
    <w:rsid w:val="00F16262"/>
    <w:rsid w:val="00F16A2E"/>
    <w:rsid w:val="00F53A11"/>
    <w:rsid w:val="00F55DBB"/>
    <w:rsid w:val="00F741E5"/>
    <w:rsid w:val="00F86A47"/>
    <w:rsid w:val="00F92362"/>
    <w:rsid w:val="00F95438"/>
    <w:rsid w:val="00F96316"/>
    <w:rsid w:val="00FA4D90"/>
    <w:rsid w:val="00FA6743"/>
    <w:rsid w:val="00FB4838"/>
    <w:rsid w:val="00FB70D4"/>
    <w:rsid w:val="00FC15F5"/>
    <w:rsid w:val="00FC1AA0"/>
    <w:rsid w:val="00FC7119"/>
    <w:rsid w:val="00FD5932"/>
    <w:rsid w:val="00FD5BC4"/>
    <w:rsid w:val="00FE4694"/>
    <w:rsid w:val="00FF0261"/>
    <w:rsid w:val="00FF0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5A77EF6F"/>
  <w15:docId w15:val="{C2BECA02-4EB0-4A99-88C4-50203FDE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932"/>
    <w:pPr>
      <w:spacing w:after="200" w:line="276" w:lineRule="auto"/>
    </w:pPr>
    <w:rPr>
      <w:rFonts w:cs="Calibri"/>
      <w:sz w:val="22"/>
      <w:szCs w:val="22"/>
    </w:rPr>
  </w:style>
  <w:style w:type="paragraph" w:styleId="Heading1">
    <w:name w:val="heading 1"/>
    <w:basedOn w:val="Normal"/>
    <w:next w:val="Normal"/>
    <w:link w:val="Heading1Char"/>
    <w:qFormat/>
    <w:locked/>
    <w:rsid w:val="00302F85"/>
    <w:pPr>
      <w:keepNext/>
      <w:spacing w:before="240" w:after="60" w:line="240" w:lineRule="auto"/>
      <w:outlineLvl w:val="0"/>
    </w:pPr>
    <w:rPr>
      <w:rFonts w:ascii="Arial" w:hAnsi="Arial" w:cs="Times New Roman"/>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6040A"/>
    <w:pPr>
      <w:spacing w:after="0" w:line="240" w:lineRule="auto"/>
    </w:pPr>
    <w:rPr>
      <w:rFonts w:ascii="Tahoma" w:hAnsi="Tahoma" w:cs="Times New Roman"/>
      <w:sz w:val="16"/>
      <w:szCs w:val="16"/>
    </w:rPr>
  </w:style>
  <w:style w:type="character" w:customStyle="1" w:styleId="BalloonTextChar">
    <w:name w:val="Balloon Text Char"/>
    <w:link w:val="BalloonText"/>
    <w:semiHidden/>
    <w:locked/>
    <w:rsid w:val="00E6040A"/>
    <w:rPr>
      <w:rFonts w:ascii="Tahoma" w:hAnsi="Tahoma" w:cs="Tahoma"/>
      <w:sz w:val="16"/>
      <w:szCs w:val="16"/>
    </w:rPr>
  </w:style>
  <w:style w:type="paragraph" w:styleId="Caption">
    <w:name w:val="caption"/>
    <w:basedOn w:val="Normal"/>
    <w:next w:val="Normal"/>
    <w:qFormat/>
    <w:rsid w:val="00D875D4"/>
    <w:pPr>
      <w:spacing w:line="240" w:lineRule="auto"/>
    </w:pPr>
    <w:rPr>
      <w:b/>
      <w:bCs/>
      <w:color w:val="4F81BD"/>
      <w:sz w:val="18"/>
      <w:szCs w:val="18"/>
    </w:rPr>
  </w:style>
  <w:style w:type="paragraph" w:styleId="ListParagraph">
    <w:name w:val="List Paragraph"/>
    <w:basedOn w:val="Normal"/>
    <w:qFormat/>
    <w:rsid w:val="00F86A47"/>
    <w:pPr>
      <w:ind w:left="720"/>
    </w:pPr>
  </w:style>
  <w:style w:type="character" w:styleId="HTMLCite">
    <w:name w:val="HTML Cite"/>
    <w:rsid w:val="00F118D4"/>
    <w:rPr>
      <w:i/>
      <w:iCs/>
    </w:rPr>
  </w:style>
  <w:style w:type="character" w:styleId="Hyperlink">
    <w:name w:val="Hyperlink"/>
    <w:rsid w:val="00F118D4"/>
    <w:rPr>
      <w:color w:val="0000FF"/>
      <w:u w:val="single"/>
    </w:rPr>
  </w:style>
  <w:style w:type="character" w:styleId="FollowedHyperlink">
    <w:name w:val="FollowedHyperlink"/>
    <w:rsid w:val="004F2FB1"/>
    <w:rPr>
      <w:color w:val="800080"/>
      <w:u w:val="single"/>
    </w:rPr>
  </w:style>
  <w:style w:type="paragraph" w:styleId="Header">
    <w:name w:val="header"/>
    <w:basedOn w:val="Normal"/>
    <w:link w:val="HeaderChar"/>
    <w:rsid w:val="00102E70"/>
    <w:pPr>
      <w:tabs>
        <w:tab w:val="center" w:pos="4513"/>
        <w:tab w:val="right" w:pos="9026"/>
      </w:tabs>
    </w:pPr>
    <w:rPr>
      <w:rFonts w:cs="Times New Roman"/>
    </w:rPr>
  </w:style>
  <w:style w:type="character" w:customStyle="1" w:styleId="HeaderChar">
    <w:name w:val="Header Char"/>
    <w:link w:val="Header"/>
    <w:rsid w:val="00102E70"/>
    <w:rPr>
      <w:rFonts w:cs="Calibri"/>
      <w:sz w:val="22"/>
      <w:szCs w:val="22"/>
    </w:rPr>
  </w:style>
  <w:style w:type="paragraph" w:styleId="Footer">
    <w:name w:val="footer"/>
    <w:basedOn w:val="Normal"/>
    <w:link w:val="FooterChar"/>
    <w:rsid w:val="00102E70"/>
    <w:pPr>
      <w:tabs>
        <w:tab w:val="center" w:pos="4513"/>
        <w:tab w:val="right" w:pos="9026"/>
      </w:tabs>
    </w:pPr>
    <w:rPr>
      <w:rFonts w:cs="Times New Roman"/>
    </w:rPr>
  </w:style>
  <w:style w:type="character" w:customStyle="1" w:styleId="FooterChar">
    <w:name w:val="Footer Char"/>
    <w:link w:val="Footer"/>
    <w:rsid w:val="00102E70"/>
    <w:rPr>
      <w:rFonts w:cs="Calibri"/>
      <w:sz w:val="22"/>
      <w:szCs w:val="22"/>
    </w:rPr>
  </w:style>
  <w:style w:type="character" w:customStyle="1" w:styleId="Heading1Char">
    <w:name w:val="Heading 1 Char"/>
    <w:link w:val="Heading1"/>
    <w:rsid w:val="00302F85"/>
    <w:rPr>
      <w:rFonts w:ascii="Arial" w:hAnsi="Arial" w:cs="Arial"/>
      <w:b/>
      <w:bCs/>
      <w:kern w:val="32"/>
      <w:sz w:val="32"/>
      <w:szCs w:val="32"/>
      <w:lang w:val="en-US" w:eastAsia="en-US"/>
    </w:rPr>
  </w:style>
  <w:style w:type="paragraph" w:styleId="NoSpacing">
    <w:name w:val="No Spacing"/>
    <w:uiPriority w:val="1"/>
    <w:qFormat/>
    <w:rsid w:val="00742AC0"/>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039230">
      <w:bodyDiv w:val="1"/>
      <w:marLeft w:val="0"/>
      <w:marRight w:val="0"/>
      <w:marTop w:val="0"/>
      <w:marBottom w:val="0"/>
      <w:divBdr>
        <w:top w:val="none" w:sz="0" w:space="0" w:color="auto"/>
        <w:left w:val="none" w:sz="0" w:space="0" w:color="auto"/>
        <w:bottom w:val="none" w:sz="0" w:space="0" w:color="auto"/>
        <w:right w:val="none" w:sz="0" w:space="0" w:color="auto"/>
      </w:divBdr>
      <w:divsChild>
        <w:div w:id="373626623">
          <w:marLeft w:val="806"/>
          <w:marRight w:val="0"/>
          <w:marTop w:val="115"/>
          <w:marBottom w:val="0"/>
          <w:divBdr>
            <w:top w:val="none" w:sz="0" w:space="0" w:color="auto"/>
            <w:left w:val="none" w:sz="0" w:space="0" w:color="auto"/>
            <w:bottom w:val="none" w:sz="0" w:space="0" w:color="auto"/>
            <w:right w:val="none" w:sz="0" w:space="0" w:color="auto"/>
          </w:divBdr>
        </w:div>
        <w:div w:id="1087505966">
          <w:marLeft w:val="806"/>
          <w:marRight w:val="0"/>
          <w:marTop w:val="115"/>
          <w:marBottom w:val="0"/>
          <w:divBdr>
            <w:top w:val="none" w:sz="0" w:space="0" w:color="auto"/>
            <w:left w:val="none" w:sz="0" w:space="0" w:color="auto"/>
            <w:bottom w:val="none" w:sz="0" w:space="0" w:color="auto"/>
            <w:right w:val="none" w:sz="0" w:space="0" w:color="auto"/>
          </w:divBdr>
        </w:div>
        <w:div w:id="1357073971">
          <w:marLeft w:val="806"/>
          <w:marRight w:val="0"/>
          <w:marTop w:val="115"/>
          <w:marBottom w:val="0"/>
          <w:divBdr>
            <w:top w:val="none" w:sz="0" w:space="0" w:color="auto"/>
            <w:left w:val="none" w:sz="0" w:space="0" w:color="auto"/>
            <w:bottom w:val="none" w:sz="0" w:space="0" w:color="auto"/>
            <w:right w:val="none" w:sz="0" w:space="0" w:color="auto"/>
          </w:divBdr>
        </w:div>
        <w:div w:id="1979333127">
          <w:marLeft w:val="533"/>
          <w:marRight w:val="0"/>
          <w:marTop w:val="106"/>
          <w:marBottom w:val="0"/>
          <w:divBdr>
            <w:top w:val="none" w:sz="0" w:space="0" w:color="auto"/>
            <w:left w:val="none" w:sz="0" w:space="0" w:color="auto"/>
            <w:bottom w:val="none" w:sz="0" w:space="0" w:color="auto"/>
            <w:right w:val="none" w:sz="0" w:space="0" w:color="auto"/>
          </w:divBdr>
        </w:div>
      </w:divsChild>
    </w:div>
    <w:div w:id="920453279">
      <w:bodyDiv w:val="1"/>
      <w:marLeft w:val="0"/>
      <w:marRight w:val="0"/>
      <w:marTop w:val="0"/>
      <w:marBottom w:val="0"/>
      <w:divBdr>
        <w:top w:val="none" w:sz="0" w:space="0" w:color="auto"/>
        <w:left w:val="none" w:sz="0" w:space="0" w:color="auto"/>
        <w:bottom w:val="none" w:sz="0" w:space="0" w:color="auto"/>
        <w:right w:val="none" w:sz="0" w:space="0" w:color="auto"/>
      </w:divBdr>
      <w:divsChild>
        <w:div w:id="63913486">
          <w:marLeft w:val="533"/>
          <w:marRight w:val="0"/>
          <w:marTop w:val="106"/>
          <w:marBottom w:val="0"/>
          <w:divBdr>
            <w:top w:val="none" w:sz="0" w:space="0" w:color="auto"/>
            <w:left w:val="none" w:sz="0" w:space="0" w:color="auto"/>
            <w:bottom w:val="none" w:sz="0" w:space="0" w:color="auto"/>
            <w:right w:val="none" w:sz="0" w:space="0" w:color="auto"/>
          </w:divBdr>
        </w:div>
        <w:div w:id="1118910103">
          <w:marLeft w:val="806"/>
          <w:marRight w:val="0"/>
          <w:marTop w:val="115"/>
          <w:marBottom w:val="0"/>
          <w:divBdr>
            <w:top w:val="none" w:sz="0" w:space="0" w:color="auto"/>
            <w:left w:val="none" w:sz="0" w:space="0" w:color="auto"/>
            <w:bottom w:val="none" w:sz="0" w:space="0" w:color="auto"/>
            <w:right w:val="none" w:sz="0" w:space="0" w:color="auto"/>
          </w:divBdr>
        </w:div>
        <w:div w:id="1528593309">
          <w:marLeft w:val="806"/>
          <w:marRight w:val="0"/>
          <w:marTop w:val="115"/>
          <w:marBottom w:val="0"/>
          <w:divBdr>
            <w:top w:val="none" w:sz="0" w:space="0" w:color="auto"/>
            <w:left w:val="none" w:sz="0" w:space="0" w:color="auto"/>
            <w:bottom w:val="none" w:sz="0" w:space="0" w:color="auto"/>
            <w:right w:val="none" w:sz="0" w:space="0" w:color="auto"/>
          </w:divBdr>
        </w:div>
        <w:div w:id="1581717135">
          <w:marLeft w:val="806"/>
          <w:marRight w:val="0"/>
          <w:marTop w:val="115"/>
          <w:marBottom w:val="0"/>
          <w:divBdr>
            <w:top w:val="none" w:sz="0" w:space="0" w:color="auto"/>
            <w:left w:val="none" w:sz="0" w:space="0" w:color="auto"/>
            <w:bottom w:val="none" w:sz="0" w:space="0" w:color="auto"/>
            <w:right w:val="none" w:sz="0" w:space="0" w:color="auto"/>
          </w:divBdr>
        </w:div>
      </w:divsChild>
    </w:div>
    <w:div w:id="1113524762">
      <w:bodyDiv w:val="1"/>
      <w:marLeft w:val="0"/>
      <w:marRight w:val="0"/>
      <w:marTop w:val="0"/>
      <w:marBottom w:val="0"/>
      <w:divBdr>
        <w:top w:val="none" w:sz="0" w:space="0" w:color="auto"/>
        <w:left w:val="none" w:sz="0" w:space="0" w:color="auto"/>
        <w:bottom w:val="none" w:sz="0" w:space="0" w:color="auto"/>
        <w:right w:val="none" w:sz="0" w:space="0" w:color="auto"/>
      </w:divBdr>
      <w:divsChild>
        <w:div w:id="395130242">
          <w:marLeft w:val="806"/>
          <w:marRight w:val="0"/>
          <w:marTop w:val="115"/>
          <w:marBottom w:val="0"/>
          <w:divBdr>
            <w:top w:val="none" w:sz="0" w:space="0" w:color="auto"/>
            <w:left w:val="none" w:sz="0" w:space="0" w:color="auto"/>
            <w:bottom w:val="none" w:sz="0" w:space="0" w:color="auto"/>
            <w:right w:val="none" w:sz="0" w:space="0" w:color="auto"/>
          </w:divBdr>
        </w:div>
        <w:div w:id="841893931">
          <w:marLeft w:val="533"/>
          <w:marRight w:val="0"/>
          <w:marTop w:val="106"/>
          <w:marBottom w:val="0"/>
          <w:divBdr>
            <w:top w:val="none" w:sz="0" w:space="0" w:color="auto"/>
            <w:left w:val="none" w:sz="0" w:space="0" w:color="auto"/>
            <w:bottom w:val="none" w:sz="0" w:space="0" w:color="auto"/>
            <w:right w:val="none" w:sz="0" w:space="0" w:color="auto"/>
          </w:divBdr>
        </w:div>
        <w:div w:id="1123499290">
          <w:marLeft w:val="533"/>
          <w:marRight w:val="0"/>
          <w:marTop w:val="106"/>
          <w:marBottom w:val="0"/>
          <w:divBdr>
            <w:top w:val="none" w:sz="0" w:space="0" w:color="auto"/>
            <w:left w:val="none" w:sz="0" w:space="0" w:color="auto"/>
            <w:bottom w:val="none" w:sz="0" w:space="0" w:color="auto"/>
            <w:right w:val="none" w:sz="0" w:space="0" w:color="auto"/>
          </w:divBdr>
        </w:div>
        <w:div w:id="1725786610">
          <w:marLeft w:val="806"/>
          <w:marRight w:val="0"/>
          <w:marTop w:val="115"/>
          <w:marBottom w:val="0"/>
          <w:divBdr>
            <w:top w:val="none" w:sz="0" w:space="0" w:color="auto"/>
            <w:left w:val="none" w:sz="0" w:space="0" w:color="auto"/>
            <w:bottom w:val="none" w:sz="0" w:space="0" w:color="auto"/>
            <w:right w:val="none" w:sz="0" w:space="0" w:color="auto"/>
          </w:divBdr>
        </w:div>
        <w:div w:id="1748916993">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rotherhamft.nhs.uk/orthopaedics/" TargetMode="External"/><Relationship Id="rId13" Type="http://schemas.openxmlformats.org/officeDocument/2006/relationships/hyperlink" Target="https://bess.ac.uk/" TargetMode="External"/><Relationship Id="rId18" Type="http://schemas.openxmlformats.org/officeDocument/2006/relationships/hyperlink" Target="http://www.therotherhamft.nhs.uk/orthopaedics/" TargetMode="External"/><Relationship Id="rId26" Type="http://schemas.openxmlformats.org/officeDocument/2006/relationships/hyperlink" Target="http://www.therotherhamft.nhs.uk/orthopaedics/" TargetMode="External"/><Relationship Id="rId3" Type="http://schemas.openxmlformats.org/officeDocument/2006/relationships/styles" Target="styles.xml"/><Relationship Id="rId21" Type="http://schemas.openxmlformats.org/officeDocument/2006/relationships/hyperlink" Target="https://bess.ac.uk/" TargetMode="External"/><Relationship Id="rId7" Type="http://schemas.openxmlformats.org/officeDocument/2006/relationships/endnotes" Target="endnotes.xml"/><Relationship Id="rId12" Type="http://schemas.openxmlformats.org/officeDocument/2006/relationships/hyperlink" Target="http://www.therotherhamft.nhs.uk/orthopaedics/" TargetMode="External"/><Relationship Id="rId17" Type="http://schemas.openxmlformats.org/officeDocument/2006/relationships/hyperlink" Target="https://bess.ac.uk/" TargetMode="External"/><Relationship Id="rId25" Type="http://schemas.openxmlformats.org/officeDocument/2006/relationships/hyperlink" Target="https://bess.ac.uk/" TargetMode="External"/><Relationship Id="rId2" Type="http://schemas.openxmlformats.org/officeDocument/2006/relationships/numbering" Target="numbering.xml"/><Relationship Id="rId16" Type="http://schemas.openxmlformats.org/officeDocument/2006/relationships/hyperlink" Target="http://www.therotherhamft.nhs.uk/orthopaedics/" TargetMode="External"/><Relationship Id="rId20" Type="http://schemas.openxmlformats.org/officeDocument/2006/relationships/hyperlink" Target="http://www.therotherhamft.nhs.uk/orthopaed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s.ac.uk/" TargetMode="External"/><Relationship Id="rId24" Type="http://schemas.openxmlformats.org/officeDocument/2006/relationships/hyperlink" Target="http://www.therotherhamft.nhs.uk/orthopaedics/" TargetMode="External"/><Relationship Id="rId5" Type="http://schemas.openxmlformats.org/officeDocument/2006/relationships/webSettings" Target="webSettings.xml"/><Relationship Id="rId15" Type="http://schemas.openxmlformats.org/officeDocument/2006/relationships/hyperlink" Target="https://bess.ac.uk/" TargetMode="External"/><Relationship Id="rId23" Type="http://schemas.openxmlformats.org/officeDocument/2006/relationships/hyperlink" Target="https://bess.ac.uk/" TargetMode="External"/><Relationship Id="rId28" Type="http://schemas.openxmlformats.org/officeDocument/2006/relationships/fontTable" Target="fontTable.xml"/><Relationship Id="rId10" Type="http://schemas.openxmlformats.org/officeDocument/2006/relationships/hyperlink" Target="http://www.therotherhamft.nhs.uk/orthopaedics/" TargetMode="External"/><Relationship Id="rId19" Type="http://schemas.openxmlformats.org/officeDocument/2006/relationships/hyperlink" Target="https://bess.ac.uk/" TargetMode="External"/><Relationship Id="rId4" Type="http://schemas.openxmlformats.org/officeDocument/2006/relationships/settings" Target="settings.xml"/><Relationship Id="rId9" Type="http://schemas.openxmlformats.org/officeDocument/2006/relationships/hyperlink" Target="https://bess.ac.uk/" TargetMode="External"/><Relationship Id="rId14" Type="http://schemas.openxmlformats.org/officeDocument/2006/relationships/hyperlink" Target="http://www.therotherhamft.nhs.uk/orthopaedics/" TargetMode="External"/><Relationship Id="rId22" Type="http://schemas.openxmlformats.org/officeDocument/2006/relationships/hyperlink" Target="http://www.therotherhamft.nhs.uk/orthopaedics/" TargetMode="External"/><Relationship Id="rId27" Type="http://schemas.openxmlformats.org/officeDocument/2006/relationships/hyperlink" Target="https://bes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306A-65CB-4AC2-B277-EB36FD0D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sally.blair</dc:creator>
  <cp:lastModifiedBy>Hill Jonathan, Orthopaedic Physiotherapy Practitioner</cp:lastModifiedBy>
  <cp:revision>2</cp:revision>
  <cp:lastPrinted>2014-09-04T08:37:00Z</cp:lastPrinted>
  <dcterms:created xsi:type="dcterms:W3CDTF">2024-01-30T13:03:00Z</dcterms:created>
  <dcterms:modified xsi:type="dcterms:W3CDTF">2024-01-30T13:03:00Z</dcterms:modified>
</cp:coreProperties>
</file>